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BCEB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025C990A" w14:textId="77777777" w:rsidR="00F0454E" w:rsidRPr="004234B5" w:rsidRDefault="00F0454E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5634867F" w14:textId="77777777" w:rsidR="000C7DEA" w:rsidRPr="004234B5" w:rsidRDefault="000C7DEA" w:rsidP="002E0849">
      <w:pPr>
        <w:widowControl w:val="0"/>
        <w:autoSpaceDE w:val="0"/>
        <w:autoSpaceDN w:val="0"/>
        <w:spacing w:after="0" w:line="240" w:lineRule="auto"/>
        <w:jc w:val="center"/>
        <w:rPr>
          <w:rFonts w:eastAsia="Arial" w:cstheme="minorHAnsi"/>
          <w:kern w:val="0"/>
          <w:sz w:val="24"/>
          <w:szCs w:val="24"/>
          <w14:ligatures w14:val="none"/>
        </w:rPr>
      </w:pPr>
      <w:r w:rsidRPr="004234B5">
        <w:rPr>
          <w:rFonts w:eastAsia="Arial" w:cstheme="minorHAnsi"/>
          <w:noProof/>
          <w:kern w:val="0"/>
          <w:sz w:val="24"/>
          <w:szCs w:val="24"/>
          <w14:ligatures w14:val="none"/>
        </w:rPr>
        <w:drawing>
          <wp:inline distT="0" distB="0" distL="0" distR="0" wp14:anchorId="781BB7EC" wp14:editId="5A6BCA8D">
            <wp:extent cx="2523744" cy="2383536"/>
            <wp:effectExtent l="0" t="0" r="0" b="0"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ép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8B2E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0A043C5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3F54B129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F1D4E82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2599830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2301D71" w14:textId="64AE7065" w:rsidR="000C7DEA" w:rsidRPr="004234B5" w:rsidRDefault="000C7DEA" w:rsidP="002E0849">
      <w:pPr>
        <w:widowControl w:val="0"/>
        <w:autoSpaceDE w:val="0"/>
        <w:autoSpaceDN w:val="0"/>
        <w:spacing w:after="0" w:line="240" w:lineRule="auto"/>
        <w:jc w:val="center"/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</w:pPr>
      <w:r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>ANGYALKERT TAGÓVODA</w:t>
      </w:r>
    </w:p>
    <w:p w14:paraId="5AE62DC6" w14:textId="77777777" w:rsidR="000C7DEA" w:rsidRPr="004234B5" w:rsidRDefault="000C7DEA" w:rsidP="002E0849">
      <w:pPr>
        <w:widowControl w:val="0"/>
        <w:autoSpaceDE w:val="0"/>
        <w:autoSpaceDN w:val="0"/>
        <w:spacing w:after="0" w:line="240" w:lineRule="auto"/>
        <w:jc w:val="center"/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</w:pPr>
      <w:r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>MUNKATERV ÉVES ÉRTÉKELÉS</w:t>
      </w:r>
    </w:p>
    <w:p w14:paraId="4B76E7D6" w14:textId="171BA8F0" w:rsidR="000C7DEA" w:rsidRPr="004234B5" w:rsidRDefault="000C7DEA" w:rsidP="002E0849">
      <w:pPr>
        <w:widowControl w:val="0"/>
        <w:autoSpaceDE w:val="0"/>
        <w:autoSpaceDN w:val="0"/>
        <w:spacing w:after="0" w:line="240" w:lineRule="auto"/>
        <w:jc w:val="center"/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</w:pPr>
      <w:r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>202</w:t>
      </w:r>
      <w:r w:rsidR="00433061"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>5</w:t>
      </w:r>
      <w:r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>/202</w:t>
      </w:r>
      <w:r w:rsidR="00433061"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>6</w:t>
      </w:r>
    </w:p>
    <w:p w14:paraId="2BA8CD97" w14:textId="77777777" w:rsidR="000C7DEA" w:rsidRPr="004234B5" w:rsidRDefault="000C7DEA" w:rsidP="002E0849">
      <w:pPr>
        <w:widowControl w:val="0"/>
        <w:autoSpaceDE w:val="0"/>
        <w:autoSpaceDN w:val="0"/>
        <w:spacing w:after="0" w:line="240" w:lineRule="auto"/>
        <w:jc w:val="center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05E3F353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4FA65FC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5273C2D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D3C7D10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0496AC2D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357FA43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0128B3DC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188B865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4516BA62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3F90FB8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54DCB400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31F239A5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349A3A05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BB0ABCF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3BBDD71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392B2F90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48CC7649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6E2B997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2F6C55A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FFDCBF5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76867408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F1E44D4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4A9C3C20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8918717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B36E7D1" w14:textId="3B585AC2" w:rsidR="00BB632D" w:rsidRDefault="00BB632D">
          <w:pPr>
            <w:pStyle w:val="Tartalomjegyzkcmsora"/>
          </w:pPr>
          <w:r>
            <w:t>Tartalom</w:t>
          </w:r>
        </w:p>
        <w:p w14:paraId="60D316B6" w14:textId="2AACEDE5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665097" w:history="1">
            <w:r w:rsidRPr="00327A21">
              <w:rPr>
                <w:rStyle w:val="Hiperhivatkozs"/>
                <w:noProof/>
              </w:rPr>
              <w:t>Karbantartási feladatok 2025. augusztus 31-ig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1B3FE7" w14:textId="78E4D482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098" w:history="1">
            <w:r w:rsidRPr="00327A21">
              <w:rPr>
                <w:rStyle w:val="Hiperhivatkozs"/>
                <w:noProof/>
              </w:rPr>
              <w:t>Humán erőforrás tervezése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F3718" w14:textId="51742408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099" w:history="1">
            <w:r w:rsidRPr="00327A21">
              <w:rPr>
                <w:rStyle w:val="Hiperhivatkozs"/>
                <w:noProof/>
              </w:rPr>
              <w:t>1.A tagóvoda rövidtávú szervezeti céljainak megvalósulása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5253E" w14:textId="47827A3E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1" w:history="1">
            <w:r w:rsidRPr="00327A21">
              <w:rPr>
                <w:rStyle w:val="Hiperhivatkozs"/>
                <w:noProof/>
              </w:rPr>
              <w:t>2.Az egészségfejlesztési program tagóvodai szintű időarányos megvalósításának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4270F3" w14:textId="3CF5C8F4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2" w:history="1">
            <w:r w:rsidRPr="00327A21">
              <w:rPr>
                <w:rStyle w:val="Hiperhivatkozs"/>
                <w:noProof/>
              </w:rPr>
              <w:t>3. Az Egyesített Óvoda, a tagóvoda kiemelt feladataira épülő intézkedési tervek megvalósulásának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3E14F" w14:textId="5D25B6B2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3" w:history="1">
            <w:r w:rsidRPr="00327A21">
              <w:rPr>
                <w:rStyle w:val="Hiperhivatkozs"/>
                <w:noProof/>
              </w:rPr>
              <w:t>4. A gyermeki fejlődés nyomon követő pedagógiai diagnosztika összesített eredményei, a GYEM eredménye-Pedagógiai diagnosztika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77509" w14:textId="1E254ED3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4" w:history="1">
            <w:r w:rsidRPr="00327A21">
              <w:rPr>
                <w:rStyle w:val="Hiperhivatkozs"/>
                <w:rFonts w:eastAsia="Arial"/>
                <w:noProof/>
              </w:rPr>
              <w:t>A gyermeki fejlődés nyomon követő mérések összesített eredményei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F18BE0" w14:textId="7A201EA7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5" w:history="1">
            <w:r w:rsidRPr="00327A21">
              <w:rPr>
                <w:rStyle w:val="Hiperhivatkozs"/>
                <w:rFonts w:eastAsia="Arial"/>
                <w:noProof/>
              </w:rPr>
              <w:t>A gyermeki elégedettségmérés eredménye (GYEM)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8FCD4A" w14:textId="15FB52E3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6" w:history="1">
            <w:r w:rsidRPr="00327A21">
              <w:rPr>
                <w:rStyle w:val="Hiperhivatkozs"/>
                <w:noProof/>
              </w:rPr>
              <w:t>5.Az inkluzív szemléletű integrációs nevelés megvalósulásának értékelése.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38393" w14:textId="657034E3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7" w:history="1">
            <w:r w:rsidRPr="00327A21">
              <w:rPr>
                <w:rStyle w:val="Hiperhivatkozs"/>
                <w:noProof/>
              </w:rPr>
              <w:t>Az integrált nevelés gyakorlati megvalósítása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B6343" w14:textId="38A10FB9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8" w:history="1">
            <w:r w:rsidRPr="00327A21">
              <w:rPr>
                <w:rStyle w:val="Hiperhivatkozs"/>
                <w:rFonts w:eastAsia="Arial"/>
                <w:noProof/>
              </w:rPr>
              <w:t>Az intervenciós team működésének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BD869" w14:textId="0CE6BA64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09" w:history="1">
            <w:r w:rsidRPr="00327A21">
              <w:rPr>
                <w:rStyle w:val="Hiperhivatkozs"/>
                <w:noProof/>
              </w:rPr>
              <w:t>6. Fejlesztőpedagógus munkájának éves értékelése (Balyi Krisztina fejlesztőpedagógus)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9EA2A" w14:textId="4E2CF354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0" w:history="1">
            <w:r w:rsidRPr="00327A21">
              <w:rPr>
                <w:rStyle w:val="Hiperhivatkozs"/>
                <w:rFonts w:eastAsia="Arial"/>
                <w:noProof/>
              </w:rPr>
              <w:t>Fejlesztőpedagógusi mérés eredményei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94C09" w14:textId="16A45B80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1" w:history="1">
            <w:r w:rsidRPr="00327A21">
              <w:rPr>
                <w:rStyle w:val="Hiperhivatkozs"/>
                <w:noProof/>
              </w:rPr>
              <w:t>7. Gyógypedagógus munkájának éves értékelése (Novák Emese gyógypedagógus)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6DBFF" w14:textId="38CB65ED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2" w:history="1">
            <w:r w:rsidRPr="00327A21">
              <w:rPr>
                <w:rStyle w:val="Hiperhivatkozs"/>
                <w:noProof/>
              </w:rPr>
              <w:t>8. Óvodapszichológus munkájának éves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2A09B" w14:textId="45BFBFC4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3" w:history="1">
            <w:r w:rsidRPr="00327A21">
              <w:rPr>
                <w:rStyle w:val="Hiperhivatkozs"/>
                <w:noProof/>
              </w:rPr>
              <w:t>(Gál Eszter óvodapszichológus)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7FB0E" w14:textId="10EFB4BE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4" w:history="1">
            <w:r w:rsidRPr="00327A21">
              <w:rPr>
                <w:rStyle w:val="Hiperhivatkozs"/>
                <w:noProof/>
              </w:rPr>
              <w:t>9.A beszoktatási időszakra vonatkozó szülői elégedettség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70A06" w14:textId="26AC850D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5" w:history="1">
            <w:r w:rsidRPr="00327A21">
              <w:rPr>
                <w:rStyle w:val="Hiperhivatkozs"/>
                <w:noProof/>
              </w:rPr>
              <w:t>10. Szülői elégedettségmérés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85C06" w14:textId="16FFFF8A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6" w:history="1">
            <w:r w:rsidRPr="00327A21">
              <w:rPr>
                <w:rStyle w:val="Hiperhivatkozs"/>
                <w:noProof/>
              </w:rPr>
              <w:t>11.Pedagógiai célú eszközhasználat, innovatív módszertani célok megvalósításának értékelése és/vagy egyéb sajátosságot bemutató értékelés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F35D5" w14:textId="3E2B3575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7" w:history="1">
            <w:r w:rsidRPr="00327A21">
              <w:rPr>
                <w:rStyle w:val="Hiperhivatkozs"/>
                <w:noProof/>
              </w:rPr>
              <w:t>Sakkjátszótér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11C8B" w14:textId="3AF09F4B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8" w:history="1">
            <w:r w:rsidRPr="00327A21">
              <w:rPr>
                <w:rStyle w:val="Hiperhivatkozs"/>
                <w:rFonts w:eastAsia="Arial"/>
                <w:noProof/>
              </w:rPr>
              <w:t>Beebot padlórobot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0FD7B" w14:textId="13289410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19" w:history="1">
            <w:r w:rsidRPr="00327A21">
              <w:rPr>
                <w:rStyle w:val="Hiperhivatkozs"/>
                <w:rFonts w:eastAsia="Arial"/>
                <w:noProof/>
              </w:rPr>
              <w:t>Ukrán anyanyelvű gyermekek integrációja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90A42" w14:textId="1D190723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0" w:history="1">
            <w:r w:rsidRPr="00327A21">
              <w:rPr>
                <w:rStyle w:val="Hiperhivatkozs"/>
                <w:rFonts w:eastAsia="Arial"/>
                <w:noProof/>
              </w:rPr>
              <w:t>Tematikus szülői értekezletek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B771E" w14:textId="2AAC208E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1" w:history="1">
            <w:r w:rsidRPr="00327A21">
              <w:rPr>
                <w:rStyle w:val="Hiperhivatkozs"/>
                <w:noProof/>
              </w:rPr>
              <w:t>12.Belső szakmai műhelyek éves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59E60" w14:textId="7970E3D2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2" w:history="1">
            <w:r w:rsidRPr="00327A21">
              <w:rPr>
                <w:rStyle w:val="Hiperhivatkozs"/>
                <w:noProof/>
              </w:rPr>
              <w:t>Jóga-móka (gyermekjóga pszichomotoros fejlesztéssel) (Hastermanová Adriena óvodapedagógus)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9B8F8" w14:textId="2375B955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3" w:history="1">
            <w:r w:rsidRPr="00327A21">
              <w:rPr>
                <w:rStyle w:val="Hiperhivatkozs"/>
                <w:noProof/>
              </w:rPr>
              <w:t>Szélforgó-Néptánc Tehetségműhely (Kmetty Erika óvodapedagógus)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9D1BE" w14:textId="03379782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4" w:history="1">
            <w:r w:rsidRPr="00327A21">
              <w:rPr>
                <w:rStyle w:val="Hiperhivatkozs"/>
                <w:noProof/>
              </w:rPr>
              <w:t>Projekttervező Munkacsoport (Galyas Enikő óvodapedagógus)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204315" w14:textId="77CA04AE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5" w:history="1">
            <w:r w:rsidRPr="00327A21">
              <w:rPr>
                <w:rStyle w:val="Hiperhivatkozs"/>
                <w:noProof/>
              </w:rPr>
              <w:t>„Angyalműhely” (családdal közös programok) (Galyas Enikő óvodapedagógus)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A6D65" w14:textId="7477BA64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6" w:history="1">
            <w:r w:rsidRPr="00327A21">
              <w:rPr>
                <w:rStyle w:val="Hiperhivatkozs"/>
                <w:noProof/>
              </w:rPr>
              <w:t>„Dráma van!” drámapedagógiai műhely (Halász-Kiss Enikő)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03A3B1" w14:textId="375D30B6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7" w:history="1">
            <w:r w:rsidRPr="00327A21">
              <w:rPr>
                <w:rStyle w:val="Hiperhivatkozs"/>
                <w:noProof/>
              </w:rPr>
              <w:t>„Papírról a gyakorlatba” szakmai műhely (Terkovics Ildikó)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B9BA4" w14:textId="7E19C84A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8" w:history="1">
            <w:r w:rsidRPr="00327A21">
              <w:rPr>
                <w:rStyle w:val="Hiperhivatkozs"/>
                <w:noProof/>
              </w:rPr>
              <w:t>DIGI-team műhely (Szabados Virág)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7E89FE" w14:textId="49685D6E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29" w:history="1">
            <w:r w:rsidRPr="00327A21">
              <w:rPr>
                <w:rStyle w:val="Hiperhivatkozs"/>
                <w:noProof/>
              </w:rPr>
              <w:t>13. Mesterprogram intézményen belüli megvalósulása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09D94" w14:textId="63C8FC19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0" w:history="1">
            <w:r w:rsidRPr="00327A21">
              <w:rPr>
                <w:rStyle w:val="Hiperhivatkozs"/>
                <w:noProof/>
              </w:rPr>
              <w:t>14. Külső pedagógiai szakmai ellenőrzések, pedagógusminősítések, valamint az intézményi önértékelés keretében évente értékelendő elvárások elemzése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A1B79" w14:textId="27928D09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1" w:history="1">
            <w:r w:rsidRPr="00327A21">
              <w:rPr>
                <w:rStyle w:val="Hiperhivatkozs"/>
                <w:noProof/>
              </w:rPr>
              <w:t>Külső pedagógiai szakmai ellenőrzések, pedagógusminősítések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6CA93A" w14:textId="7E888749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2" w:history="1">
            <w:r w:rsidRPr="00327A21">
              <w:rPr>
                <w:rStyle w:val="Hiperhivatkozs"/>
                <w:noProof/>
              </w:rPr>
              <w:t>Az intézményi tanfelügyelet keretében évente értékelendő elvárások elemzése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4FFB9" w14:textId="5CEAAA4D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3" w:history="1">
            <w:r w:rsidRPr="00327A21">
              <w:rPr>
                <w:rStyle w:val="Hiperhivatkozs"/>
                <w:noProof/>
              </w:rPr>
              <w:t>15. Belső pedagógiai ellenőrzések tapasztalatai, a nevelési évben lezajlott pedagógus, vezetői, intézményi önértékelés eredményei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3142E" w14:textId="1F1BE477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4" w:history="1">
            <w:r w:rsidRPr="00327A21">
              <w:rPr>
                <w:rStyle w:val="Hiperhivatkozs"/>
                <w:noProof/>
              </w:rPr>
              <w:t>Belső pedagógiai ellenőrzések tapasztalatai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9F67E" w14:textId="1F55AA29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5" w:history="1">
            <w:r w:rsidRPr="00327A21">
              <w:rPr>
                <w:rStyle w:val="Hiperhivatkozs"/>
                <w:noProof/>
              </w:rPr>
              <w:t>A nevelési évben lezajlott pedagógus, vezetői, intézményi önértékelés eredményei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1E1B7" w14:textId="6BAE2158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6" w:history="1">
            <w:r w:rsidRPr="00327A21">
              <w:rPr>
                <w:rStyle w:val="Hiperhivatkozs"/>
                <w:noProof/>
              </w:rPr>
              <w:t>16.Intézményi mentálhigiénés állapot és szervezett programok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D0E30" w14:textId="0F89A5A2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7" w:history="1">
            <w:r w:rsidRPr="00327A21">
              <w:rPr>
                <w:rStyle w:val="Hiperhivatkozs"/>
                <w:noProof/>
              </w:rPr>
              <w:t>17. Nevelés nélküli munkanapok programjainak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5FFB5" w14:textId="642B48CB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8" w:history="1">
            <w:r w:rsidRPr="00327A21">
              <w:rPr>
                <w:rStyle w:val="Hiperhivatkozs"/>
                <w:noProof/>
              </w:rPr>
              <w:t>18. A felelősrendszer működésének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FAC68" w14:textId="3C8413E4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39" w:history="1">
            <w:r w:rsidRPr="00327A21">
              <w:rPr>
                <w:rStyle w:val="Hiperhivatkozs"/>
                <w:noProof/>
              </w:rPr>
              <w:t>19. Gyermekvédelmi munkaterv éves értékelése (Győrfi Jázmin)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5C9C0" w14:textId="28E8CCA8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0" w:history="1">
            <w:r w:rsidRPr="00327A21">
              <w:rPr>
                <w:rStyle w:val="Hiperhivatkozs"/>
                <w:noProof/>
              </w:rPr>
              <w:t>Gyermekvédelmi statisztika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9BEE4" w14:textId="4BB1746E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1" w:history="1">
            <w:r w:rsidRPr="00327A21">
              <w:rPr>
                <w:rStyle w:val="Hiperhivatkozs"/>
                <w:noProof/>
              </w:rPr>
              <w:t>Család-és Gyermekjóléti Szolgálattal/Központtal való kapcsolat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CF923" w14:textId="4AA91352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2" w:history="1">
            <w:r w:rsidRPr="00327A21">
              <w:rPr>
                <w:rStyle w:val="Hiperhivatkozs"/>
                <w:noProof/>
              </w:rPr>
              <w:t>20. Szakmai kapcsolatok működésének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FE720F" w14:textId="4BCFA4B7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3" w:history="1">
            <w:r w:rsidRPr="00327A21">
              <w:rPr>
                <w:rStyle w:val="Hiperhivatkozs"/>
                <w:noProof/>
              </w:rPr>
              <w:t>21. Ünnepek, hagyományok megvalósulásának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6A61B9" w14:textId="1FB91ECB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4" w:history="1">
            <w:r w:rsidRPr="00327A21">
              <w:rPr>
                <w:rStyle w:val="Hiperhivatkozs"/>
                <w:noProof/>
              </w:rPr>
              <w:t>22. Továbbképzések statisztikája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3B97F" w14:textId="580B9408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5" w:history="1">
            <w:r w:rsidRPr="00327A21">
              <w:rPr>
                <w:rStyle w:val="Hiperhivatkozs"/>
                <w:noProof/>
              </w:rPr>
              <w:t>23. A fenntartó által finanszírozott és az önköltséges szolgáltatások megvalósulásának értékelése Mozgás és egyéb terápiás szolgáltatások megvalósulásának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FF4F4" w14:textId="1E054575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6" w:history="1">
            <w:r w:rsidRPr="00327A21">
              <w:rPr>
                <w:rStyle w:val="Hiperhivatkozs"/>
                <w:rFonts w:eastAsia="Arial"/>
                <w:noProof/>
              </w:rPr>
              <w:t>A fenntartó által finanszírozott és az önköltséges szolgáltatások megvalósulásának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54135" w14:textId="66B2E06F" w:rsidR="00BB632D" w:rsidRDefault="00BB632D">
          <w:pPr>
            <w:pStyle w:val="TJ2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7" w:history="1">
            <w:r w:rsidRPr="00327A21">
              <w:rPr>
                <w:rStyle w:val="Hiperhivatkozs"/>
                <w:rFonts w:eastAsia="Arial"/>
                <w:noProof/>
              </w:rPr>
              <w:t>Mozgás és egyéb terápiás szolgáltatások megvalósulásának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E35ECE" w14:textId="2B589703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8" w:history="1">
            <w:r w:rsidRPr="00327A21">
              <w:rPr>
                <w:rStyle w:val="Hiperhivatkozs"/>
                <w:noProof/>
              </w:rPr>
              <w:t>24. Szakhatósági ellenőrzések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B8C26E" w14:textId="7E9946AF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49" w:history="1">
            <w:r w:rsidRPr="00327A21">
              <w:rPr>
                <w:rStyle w:val="Hiperhivatkozs"/>
                <w:noProof/>
              </w:rPr>
              <w:t>25. Tagóvoda vezetői ellenőrzési terv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07B547" w14:textId="150B8D64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50" w:history="1">
            <w:r w:rsidRPr="00327A21">
              <w:rPr>
                <w:rStyle w:val="Hiperhivatkozs"/>
                <w:noProof/>
              </w:rPr>
              <w:t>26. Díjak, elismerések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22AED" w14:textId="51700C39" w:rsidR="00BB632D" w:rsidRDefault="00BB632D">
          <w:pPr>
            <w:pStyle w:val="TJ1"/>
            <w:tabs>
              <w:tab w:val="right" w:leader="dot" w:pos="9066"/>
            </w:tabs>
            <w:rPr>
              <w:rFonts w:eastAsiaTheme="minorEastAsia"/>
              <w:noProof/>
              <w:sz w:val="24"/>
              <w:szCs w:val="24"/>
              <w:lang w:eastAsia="hu-HU"/>
            </w:rPr>
          </w:pPr>
          <w:hyperlink w:anchor="_Toc232665151" w:history="1">
            <w:r w:rsidRPr="00327A21">
              <w:rPr>
                <w:rStyle w:val="Hiperhivatkozs"/>
                <w:noProof/>
              </w:rPr>
              <w:t>27. Vezetői pályázatban megfogalmazott célok éves megvalósulásának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_Toc232665151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68442D" w14:textId="5291B84E" w:rsidR="00BB632D" w:rsidRDefault="00BB632D">
          <w:r>
            <w:rPr>
              <w:b/>
              <w:bCs/>
            </w:rPr>
            <w:fldChar w:fldCharType="end"/>
          </w:r>
        </w:p>
      </w:sdtContent>
    </w:sdt>
    <w:p w14:paraId="66BB6733" w14:textId="77777777" w:rsidR="000C7DEA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CBFC67A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493403C7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CAEDAF1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583434BD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F3F962E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50B486DB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1CBC3B3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110FCD74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6F7DEEBB" w14:textId="77777777" w:rsidR="00DF7419" w:rsidRDefault="00DF7419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F83F965" w14:textId="77777777" w:rsidR="00ED3AD0" w:rsidRDefault="00ED3AD0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202FDFB1" w14:textId="77777777" w:rsidR="00ED3AD0" w:rsidRDefault="00ED3AD0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4CF083BC" w14:textId="77777777" w:rsidR="00ED3AD0" w:rsidRPr="004234B5" w:rsidRDefault="00ED3AD0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4"/>
          <w:szCs w:val="24"/>
          <w14:ligatures w14:val="none"/>
        </w:rPr>
      </w:pPr>
    </w:p>
    <w:p w14:paraId="3E72F116" w14:textId="77777777" w:rsidR="000C7DEA" w:rsidRPr="004234B5" w:rsidRDefault="000C7DEA" w:rsidP="008A22F5">
      <w:pPr>
        <w:spacing w:after="0" w:line="240" w:lineRule="auto"/>
        <w:jc w:val="both"/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</w:pPr>
      <w:r w:rsidRPr="004234B5">
        <w:rPr>
          <w:rFonts w:eastAsia="Arial" w:cstheme="minorHAnsi"/>
          <w:b/>
          <w:bCs/>
          <w:spacing w:val="20"/>
          <w:kern w:val="0"/>
          <w:sz w:val="24"/>
          <w:szCs w:val="24"/>
          <w14:ligatures w14:val="none"/>
        </w:rPr>
        <w:t xml:space="preserve">  </w:t>
      </w:r>
    </w:p>
    <w:tbl>
      <w:tblPr>
        <w:tblStyle w:val="Rcsostblzat"/>
        <w:tblW w:w="9640" w:type="dxa"/>
        <w:tblInd w:w="-147" w:type="dxa"/>
        <w:tblLook w:val="04A0" w:firstRow="1" w:lastRow="0" w:firstColumn="1" w:lastColumn="0" w:noHBand="0" w:noVBand="1"/>
      </w:tblPr>
      <w:tblGrid>
        <w:gridCol w:w="2977"/>
        <w:gridCol w:w="6663"/>
      </w:tblGrid>
      <w:tr w:rsidR="000C7DEA" w:rsidRPr="00360CD5" w14:paraId="05CEC86C" w14:textId="77777777" w:rsidTr="002467FD">
        <w:tc>
          <w:tcPr>
            <w:tcW w:w="9640" w:type="dxa"/>
            <w:gridSpan w:val="2"/>
            <w:shd w:val="clear" w:color="auto" w:fill="E2EFD9" w:themeFill="accent6" w:themeFillTint="33"/>
          </w:tcPr>
          <w:p w14:paraId="5A979F80" w14:textId="50216FFF" w:rsidR="000C7DEA" w:rsidRPr="00360CD5" w:rsidRDefault="000C7DEA" w:rsidP="00360CD5">
            <w:pPr>
              <w:pStyle w:val="Cmsor1"/>
              <w:rPr>
                <w:sz w:val="28"/>
                <w:szCs w:val="28"/>
              </w:rPr>
            </w:pPr>
            <w:bookmarkStart w:id="0" w:name="_Toc232665097"/>
            <w:r w:rsidRPr="00360CD5">
              <w:rPr>
                <w:sz w:val="28"/>
                <w:szCs w:val="28"/>
              </w:rPr>
              <w:lastRenderedPageBreak/>
              <w:t>Karbantartási feladatok 202</w:t>
            </w:r>
            <w:r w:rsidR="00433061" w:rsidRPr="00360CD5">
              <w:rPr>
                <w:sz w:val="28"/>
                <w:szCs w:val="28"/>
              </w:rPr>
              <w:t>5</w:t>
            </w:r>
            <w:r w:rsidRPr="00360CD5">
              <w:rPr>
                <w:sz w:val="28"/>
                <w:szCs w:val="28"/>
              </w:rPr>
              <w:t>. augusztus 31-ig</w:t>
            </w:r>
            <w:bookmarkEnd w:id="0"/>
          </w:p>
        </w:tc>
      </w:tr>
      <w:tr w:rsidR="000C7DEA" w:rsidRPr="004234B5" w14:paraId="2E27F465" w14:textId="77777777" w:rsidTr="00BB6662">
        <w:tc>
          <w:tcPr>
            <w:tcW w:w="2977" w:type="dxa"/>
            <w:shd w:val="clear" w:color="auto" w:fill="FFFFFF" w:themeFill="background1"/>
          </w:tcPr>
          <w:p w14:paraId="68EB7F52" w14:textId="20D8BCCC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Megvalósult karbantartási feladatok a 202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5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 xml:space="preserve"> nevelési év előkészítésére</w:t>
            </w:r>
          </w:p>
        </w:tc>
        <w:tc>
          <w:tcPr>
            <w:tcW w:w="6663" w:type="dxa"/>
          </w:tcPr>
          <w:p w14:paraId="2D804D73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Az intézmény tervezett felújítása okán karbantartási feladatot nem tűztünk ki erre a nevelési évre.</w:t>
            </w:r>
          </w:p>
        </w:tc>
      </w:tr>
      <w:tr w:rsidR="000C7DEA" w:rsidRPr="004234B5" w14:paraId="4FC35C8A" w14:textId="77777777" w:rsidTr="00BB6662">
        <w:tc>
          <w:tcPr>
            <w:tcW w:w="2977" w:type="dxa"/>
            <w:shd w:val="clear" w:color="auto" w:fill="FFFFFF" w:themeFill="background1"/>
          </w:tcPr>
          <w:p w14:paraId="4DD78255" w14:textId="2E52C86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Megvalósult fejlesztések, beruházások a 202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5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 xml:space="preserve"> nevelési év előkészítésére</w:t>
            </w:r>
          </w:p>
        </w:tc>
        <w:tc>
          <w:tcPr>
            <w:tcW w:w="6663" w:type="dxa"/>
          </w:tcPr>
          <w:p w14:paraId="7A454DB7" w14:textId="2F39B8FA" w:rsidR="000C7DEA" w:rsidRPr="004234B5" w:rsidRDefault="00733187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Az intézmény tervezett felújítása okán nagyobb mértékű beruházás nem valósult meg.</w:t>
            </w:r>
            <w:r w:rsidR="00F30DBF" w:rsidRPr="004234B5">
              <w:rPr>
                <w:rFonts w:eastAsia="Arial" w:cstheme="minorHAnsi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0C7DEA" w:rsidRPr="004234B5" w14:paraId="2CC968D5" w14:textId="77777777" w:rsidTr="00BB6662">
        <w:tc>
          <w:tcPr>
            <w:tcW w:w="2977" w:type="dxa"/>
            <w:shd w:val="clear" w:color="auto" w:fill="FFFFFF" w:themeFill="background1"/>
          </w:tcPr>
          <w:p w14:paraId="14C20C1A" w14:textId="398FDE05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Tervezett karbantartási feladatok a 202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5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 xml:space="preserve"> nevelési évben</w:t>
            </w:r>
          </w:p>
          <w:p w14:paraId="7356FF7C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</w:p>
        </w:tc>
        <w:tc>
          <w:tcPr>
            <w:tcW w:w="6663" w:type="dxa"/>
          </w:tcPr>
          <w:p w14:paraId="6B94212B" w14:textId="3F5BE58E" w:rsidR="000C7DEA" w:rsidRPr="004234B5" w:rsidRDefault="009C5CBE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Az intézmény tervezett felújítása okán karbantartási feladatot nem tűztünk ki erre a nevelési évre.</w:t>
            </w:r>
          </w:p>
        </w:tc>
      </w:tr>
      <w:tr w:rsidR="000C7DEA" w:rsidRPr="004234B5" w14:paraId="37079764" w14:textId="77777777" w:rsidTr="00BB6662">
        <w:trPr>
          <w:trHeight w:val="978"/>
        </w:trPr>
        <w:tc>
          <w:tcPr>
            <w:tcW w:w="2977" w:type="dxa"/>
            <w:shd w:val="clear" w:color="auto" w:fill="FFFFFF" w:themeFill="background1"/>
          </w:tcPr>
          <w:p w14:paraId="45C770BF" w14:textId="4E27E41D" w:rsidR="00BB6662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Tervezett fejlesztések, beruházások a 202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5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-2</w:t>
            </w:r>
            <w:r w:rsidR="00433061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 xml:space="preserve"> nevelési évben</w:t>
            </w:r>
          </w:p>
        </w:tc>
        <w:tc>
          <w:tcPr>
            <w:tcW w:w="6663" w:type="dxa"/>
          </w:tcPr>
          <w:p w14:paraId="0F3D202A" w14:textId="7C4FE376" w:rsidR="000C7DEA" w:rsidRPr="004234B5" w:rsidRDefault="009C5CBE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color w:val="0070C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Az intézmény tervezett felújítása okán fejlesztést, beruházást nem tűztünk ki erre a nevelési évre.</w:t>
            </w:r>
          </w:p>
        </w:tc>
      </w:tr>
    </w:tbl>
    <w:tbl>
      <w:tblPr>
        <w:tblStyle w:val="Rcsostblzat1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993"/>
        <w:gridCol w:w="1275"/>
        <w:gridCol w:w="1134"/>
        <w:gridCol w:w="993"/>
        <w:gridCol w:w="1134"/>
        <w:gridCol w:w="1134"/>
      </w:tblGrid>
      <w:tr w:rsidR="000C7DEA" w:rsidRPr="004234B5" w14:paraId="0E507134" w14:textId="77777777" w:rsidTr="002467FD">
        <w:tc>
          <w:tcPr>
            <w:tcW w:w="9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947B0A5" w14:textId="52B102DA" w:rsidR="000C7DEA" w:rsidRPr="00360CD5" w:rsidRDefault="000C7DEA" w:rsidP="00360CD5">
            <w:pPr>
              <w:pStyle w:val="Cmsor1"/>
              <w:rPr>
                <w:sz w:val="28"/>
                <w:szCs w:val="28"/>
              </w:rPr>
            </w:pPr>
            <w:bookmarkStart w:id="1" w:name="_Toc232665098"/>
            <w:r w:rsidRPr="00360CD5">
              <w:rPr>
                <w:sz w:val="28"/>
                <w:szCs w:val="28"/>
              </w:rPr>
              <w:t>Humán erőforrás tervezése</w:t>
            </w:r>
            <w:bookmarkEnd w:id="1"/>
          </w:p>
        </w:tc>
      </w:tr>
      <w:tr w:rsidR="000C7DEA" w:rsidRPr="004234B5" w14:paraId="509E5C38" w14:textId="77777777" w:rsidTr="002467FD"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F13816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Pedagógus végzettségű alkalmazottak száma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A581805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Nevelő-oktató munkát segítő alkalmazottak száma</w:t>
            </w:r>
          </w:p>
        </w:tc>
      </w:tr>
      <w:tr w:rsidR="000C7DEA" w:rsidRPr="004234B5" w14:paraId="3C95D5A6" w14:textId="77777777" w:rsidTr="002467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44B97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58C045C" w14:textId="10455914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állás</w:t>
            </w:r>
            <w:r w:rsidR="00BB6662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hely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7904079" w14:textId="4F7717DA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proofErr w:type="spellStart"/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betöl</w:t>
            </w:r>
            <w:r w:rsidR="00BB6662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tött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4062FF6" w14:textId="26DAD9E4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betöltet</w:t>
            </w:r>
            <w:r w:rsidR="00BB6662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len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C6AA73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29DC152" w14:textId="34E5D58C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állás</w:t>
            </w:r>
            <w:r w:rsidR="00BB6662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hely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90E468C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betöltött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3B547F1" w14:textId="703E2DE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betöltet</w:t>
            </w:r>
            <w:r w:rsidR="00BB6662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-</w:t>
            </w: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len</w:t>
            </w:r>
          </w:p>
        </w:tc>
      </w:tr>
      <w:tr w:rsidR="000C7DEA" w:rsidRPr="004234B5" w14:paraId="2ADDF6A7" w14:textId="77777777" w:rsidTr="004519AE">
        <w:trPr>
          <w:trHeight w:val="7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3206C3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intézményvezetők, tagintézmény vezetők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3A4F4B" w14:textId="23C93E4D" w:rsidR="000C7DEA" w:rsidRPr="004234B5" w:rsidRDefault="00F30DB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00ABAA" w14:textId="7B3793A2" w:rsidR="000C7DEA" w:rsidRPr="004234B5" w:rsidRDefault="00F30DB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6742B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D2BB6" w14:textId="2C46421B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pedagógiai asszisztens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F294D9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45175D" w14:textId="0C9D3E5A" w:rsidR="000C7DEA" w:rsidRPr="004234B5" w:rsidRDefault="009C5CBE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4</w:t>
            </w:r>
          </w:p>
          <w:p w14:paraId="179DFCB1" w14:textId="3857F529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F3C4BB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  <w:p w14:paraId="7CCEF6C6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</w:tr>
      <w:tr w:rsidR="000C7DEA" w:rsidRPr="004234B5" w14:paraId="398352A7" w14:textId="77777777" w:rsidTr="004519AE">
        <w:trPr>
          <w:trHeight w:val="32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38F370" w14:textId="3F34808C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óvodapedagógusok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DFD6B8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color w:val="000000" w:themeColor="text1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3D322E" w14:textId="1C93D553" w:rsidR="000C7DEA" w:rsidRPr="004234B5" w:rsidRDefault="00F30DB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AC050" w14:textId="2EEB593B" w:rsidR="000C7DEA" w:rsidRPr="004234B5" w:rsidRDefault="00F30DB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70A058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óvodai dajka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C41D4B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4B178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91FBC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</w:tr>
      <w:tr w:rsidR="000C7DEA" w:rsidRPr="004234B5" w14:paraId="4A71434B" w14:textId="77777777" w:rsidTr="004519AE">
        <w:trPr>
          <w:trHeight w:val="476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A4F5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5878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CB0A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F123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218F8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óvodatitkár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8BF04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8DC382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924BC3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</w:tr>
      <w:tr w:rsidR="000C7DEA" w:rsidRPr="004234B5" w14:paraId="6927EB83" w14:textId="77777777" w:rsidTr="004519AE">
        <w:trPr>
          <w:trHeight w:val="4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6AB6" w14:textId="4F393AE3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fejlesztőpedagógu</w:t>
            </w:r>
            <w:r w:rsidR="00C8325E" w:rsidRPr="004234B5">
              <w:rPr>
                <w:rFonts w:eastAsia="Arial" w:cstheme="minorHAnsi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B97D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9D24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8C6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1896F2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6394C9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FB8D0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71DC94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</w:tr>
      <w:tr w:rsidR="000C7DEA" w:rsidRPr="004234B5" w14:paraId="3BB975E8" w14:textId="77777777" w:rsidTr="004519AE">
        <w:trPr>
          <w:trHeight w:val="70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82E0F3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pszichológusok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FC9462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D53FBB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FAB165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74159A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kertész-, karbantartó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6DB1B4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470A80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6AAE9B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1</w:t>
            </w:r>
          </w:p>
        </w:tc>
      </w:tr>
      <w:tr w:rsidR="000C7DEA" w:rsidRPr="004234B5" w14:paraId="0880C610" w14:textId="77777777" w:rsidTr="004519AE">
        <w:trPr>
          <w:trHeight w:val="63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ED1A06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gyógypedagógus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0C42BB" w14:textId="6144BD1A" w:rsidR="000C7DEA" w:rsidRPr="004234B5" w:rsidRDefault="00F30DB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68BEA7" w14:textId="0C03E8AE" w:rsidR="000C7DEA" w:rsidRPr="004234B5" w:rsidRDefault="00F30DB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0,5</w:t>
            </w:r>
          </w:p>
          <w:p w14:paraId="7966C16A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6FAE9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A4C323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DF17B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9DA6F1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1A2EC2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</w:p>
        </w:tc>
      </w:tr>
      <w:tr w:rsidR="000C7DEA" w:rsidRPr="004234B5" w14:paraId="7165FA82" w14:textId="77777777" w:rsidTr="004519AE">
        <w:trPr>
          <w:trHeight w:val="5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3B087D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szabadidő szervező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C1717D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B8639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C9334B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C17E03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ügyviteli munkatárs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0C3B04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40E118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082AFD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</w:tr>
      <w:tr w:rsidR="000C7DEA" w:rsidRPr="004234B5" w14:paraId="5976CE5C" w14:textId="77777777" w:rsidTr="004519AE">
        <w:trPr>
          <w:trHeight w:val="70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483BD1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Összesen: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BC507" w14:textId="736F9F4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1</w:t>
            </w:r>
            <w:r w:rsidR="00F30DBF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325A03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B3EEF7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E37DAD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9511C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894B01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0F492C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sz w:val="24"/>
                <w:szCs w:val="24"/>
                <w14:ligatures w14:val="none"/>
              </w:rPr>
              <w:t>0</w:t>
            </w:r>
          </w:p>
        </w:tc>
      </w:tr>
      <w:tr w:rsidR="000C7DEA" w:rsidRPr="004234B5" w14:paraId="185C6AB4" w14:textId="77777777" w:rsidTr="004519AE">
        <w:trPr>
          <w:trHeight w:val="70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D79429" w14:textId="77777777" w:rsidR="000C7DEA" w:rsidRPr="004234B5" w:rsidRDefault="000C7DEA" w:rsidP="008A22F5">
            <w:pPr>
              <w:widowControl w:val="0"/>
              <w:autoSpaceDE w:val="0"/>
              <w:autoSpaceDN w:val="0"/>
              <w:ind w:left="-5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Teljes dolgozói létszám:</w:t>
            </w:r>
          </w:p>
        </w:tc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5BC296" w14:textId="744E9FFE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2</w:t>
            </w:r>
            <w:r w:rsidR="009C5CBE" w:rsidRPr="004234B5">
              <w:rPr>
                <w:rFonts w:eastAsia="Arial" w:cstheme="minorHAnsi"/>
                <w:b/>
                <w:sz w:val="24"/>
                <w:szCs w:val="24"/>
                <w14:ligatures w14:val="none"/>
              </w:rPr>
              <w:t>2</w:t>
            </w:r>
          </w:p>
          <w:p w14:paraId="31C45119" w14:textId="77EBA604" w:rsidR="00FB5403" w:rsidRPr="004234B5" w:rsidRDefault="009C5CBE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Cs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Cs/>
                <w:sz w:val="24"/>
                <w:szCs w:val="24"/>
                <w14:ligatures w14:val="none"/>
              </w:rPr>
              <w:t>Intézményünk a 2025/26 nevelési évben 100%-os humánerőforrás feltöltöttséggel működött. A következő nevelési évben 1 szünetelő csoportunk okán a tervezettek szerint 2 fő óvodapedagógussal csökken a munkavállalói létszámunk.</w:t>
            </w:r>
          </w:p>
          <w:p w14:paraId="6544B83A" w14:textId="77777777" w:rsidR="000C7DEA" w:rsidRPr="004234B5" w:rsidRDefault="000C7DE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sz w:val="24"/>
                <w:szCs w:val="24"/>
                <w14:ligatures w14:val="none"/>
              </w:rPr>
            </w:pPr>
          </w:p>
        </w:tc>
      </w:tr>
    </w:tbl>
    <w:p w14:paraId="4F0309E3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5A5ED38F" w14:textId="77777777" w:rsidR="00AF2C36" w:rsidRPr="004234B5" w:rsidRDefault="00AF2C36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tbl>
      <w:tblPr>
        <w:tblStyle w:val="Rcsostblzat11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84"/>
        <w:gridCol w:w="5056"/>
      </w:tblGrid>
      <w:tr w:rsidR="002467FD" w:rsidRPr="00360CD5" w14:paraId="2E1F59CA" w14:textId="77777777" w:rsidTr="00BB6662">
        <w:trPr>
          <w:trHeight w:val="554"/>
        </w:trPr>
        <w:tc>
          <w:tcPr>
            <w:tcW w:w="9640" w:type="dxa"/>
            <w:gridSpan w:val="2"/>
            <w:shd w:val="clear" w:color="auto" w:fill="E2EFD9" w:themeFill="accent6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88688B" w14:textId="771EC213" w:rsidR="002467FD" w:rsidRPr="00360CD5" w:rsidRDefault="002467FD" w:rsidP="00360CD5">
            <w:pPr>
              <w:pStyle w:val="Cmsor1"/>
              <w:rPr>
                <w:sz w:val="28"/>
                <w:szCs w:val="28"/>
              </w:rPr>
            </w:pPr>
            <w:bookmarkStart w:id="2" w:name="_Toc232665099"/>
            <w:r w:rsidRPr="00360CD5">
              <w:rPr>
                <w:sz w:val="28"/>
                <w:szCs w:val="28"/>
              </w:rPr>
              <w:lastRenderedPageBreak/>
              <w:t>1.A tagóvoda rövidtávú szervezeti céljainak megvalósulása</w:t>
            </w:r>
            <w:bookmarkEnd w:id="2"/>
            <w:r w:rsidRPr="00360CD5">
              <w:rPr>
                <w:sz w:val="28"/>
                <w:szCs w:val="28"/>
              </w:rPr>
              <w:t xml:space="preserve"> </w:t>
            </w:r>
          </w:p>
        </w:tc>
      </w:tr>
      <w:tr w:rsidR="009F54C5" w:rsidRPr="00FC2D58" w14:paraId="085A82A3" w14:textId="2194982F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3225F" w14:textId="0775EE49" w:rsidR="009F54C5" w:rsidRPr="00C15147" w:rsidRDefault="00B86FFF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 xml:space="preserve">A Fenntartó és az Egyesített Óvoda által meghatározott, valamint a tagóvodai mérési eredményekből adódó </w:t>
            </w:r>
            <w:r w:rsidRPr="00C15147">
              <w:rPr>
                <w:b/>
                <w:bCs/>
                <w:sz w:val="24"/>
                <w:szCs w:val="24"/>
              </w:rPr>
              <w:t>kiemelt feladatok</w:t>
            </w:r>
            <w:r w:rsidRPr="00C15147">
              <w:rPr>
                <w:sz w:val="24"/>
                <w:szCs w:val="24"/>
              </w:rPr>
              <w:t xml:space="preserve"> megvalósítása</w:t>
            </w:r>
          </w:p>
        </w:tc>
        <w:tc>
          <w:tcPr>
            <w:tcW w:w="5056" w:type="dxa"/>
            <w:shd w:val="clear" w:color="auto" w:fill="FFFFFF" w:themeFill="background1"/>
          </w:tcPr>
          <w:p w14:paraId="5C9F1558" w14:textId="7E3AF772" w:rsidR="009F54C5" w:rsidRPr="00C15147" w:rsidRDefault="00B86FFF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kiemelt feladatok megvalósultak, a fejlesztési irányok beépültek a tervezési folyamatokba és a mindennapi pedagógiai gyakorlatba.</w:t>
            </w:r>
          </w:p>
        </w:tc>
      </w:tr>
      <w:tr w:rsidR="009F54C5" w:rsidRPr="00FC2D58" w14:paraId="3B475D4D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992C3C" w14:textId="6DB0853F" w:rsidR="009F54C5" w:rsidRPr="00C15147" w:rsidRDefault="00455E9B" w:rsidP="00BB632D">
            <w:pPr>
              <w:rPr>
                <w:sz w:val="24"/>
                <w:szCs w:val="24"/>
              </w:rPr>
            </w:pPr>
            <w:r w:rsidRPr="00C15147">
              <w:rPr>
                <w:b/>
                <w:bCs/>
                <w:sz w:val="24"/>
                <w:szCs w:val="24"/>
              </w:rPr>
              <w:t>Tehetségfejlesztés, gondozás</w:t>
            </w:r>
            <w:r w:rsidRPr="00C15147">
              <w:rPr>
                <w:sz w:val="24"/>
                <w:szCs w:val="24"/>
              </w:rPr>
              <w:t xml:space="preserve"> – új drámapedagógiai tehetségműhely működtetése</w:t>
            </w:r>
          </w:p>
        </w:tc>
        <w:tc>
          <w:tcPr>
            <w:tcW w:w="5056" w:type="dxa"/>
            <w:shd w:val="clear" w:color="auto" w:fill="FFFFFF" w:themeFill="background1"/>
          </w:tcPr>
          <w:p w14:paraId="6D42EB3C" w14:textId="75147E1D" w:rsidR="009F54C5" w:rsidRPr="00C15147" w:rsidRDefault="00455E9B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drámapedagógiai tehetségműhely elindult és rendszeresen működött, támogatva a gyermekek kreativitásának és önkifejezésének fejlődését.</w:t>
            </w:r>
          </w:p>
        </w:tc>
      </w:tr>
      <w:tr w:rsidR="009F54C5" w:rsidRPr="00FC2D58" w14:paraId="439BF70A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712C30" w14:textId="615C9ACB" w:rsidR="009F54C5" w:rsidRPr="00C15147" w:rsidRDefault="00427904" w:rsidP="00BB632D">
            <w:pPr>
              <w:rPr>
                <w:sz w:val="24"/>
                <w:szCs w:val="24"/>
              </w:rPr>
            </w:pPr>
            <w:r w:rsidRPr="00C15147">
              <w:rPr>
                <w:b/>
                <w:bCs/>
                <w:sz w:val="24"/>
                <w:szCs w:val="24"/>
              </w:rPr>
              <w:t>Intervenciós és gyermekvédelmi team</w:t>
            </w:r>
            <w:r w:rsidRPr="00C15147">
              <w:rPr>
                <w:sz w:val="24"/>
                <w:szCs w:val="24"/>
              </w:rPr>
              <w:t xml:space="preserve"> tudatos, tervszerű működtetése</w:t>
            </w:r>
          </w:p>
        </w:tc>
        <w:tc>
          <w:tcPr>
            <w:tcW w:w="5056" w:type="dxa"/>
            <w:shd w:val="clear" w:color="auto" w:fill="FFFFFF" w:themeFill="background1"/>
          </w:tcPr>
          <w:p w14:paraId="0FB8E7A9" w14:textId="7F12EB0A" w:rsidR="009F54C5" w:rsidRPr="00C15147" w:rsidRDefault="00427904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team az Egyesített Óvoda elvárásainak megfelelően, tervezetten és dokumentáltan működött. A jelzőrendszeri együttműködés és az esetkezelések hatékonysága erősödött.</w:t>
            </w:r>
          </w:p>
        </w:tc>
      </w:tr>
      <w:tr w:rsidR="009F54C5" w:rsidRPr="00FC2D58" w14:paraId="51D5FD3B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C2D1F" w14:textId="3630B0C4" w:rsidR="009F54C5" w:rsidRPr="00C15147" w:rsidRDefault="00427904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 xml:space="preserve">Hatékonyság, </w:t>
            </w:r>
            <w:r w:rsidRPr="00C15147">
              <w:rPr>
                <w:b/>
                <w:bCs/>
                <w:sz w:val="24"/>
                <w:szCs w:val="24"/>
              </w:rPr>
              <w:t>operatív működés</w:t>
            </w:r>
            <w:r w:rsidRPr="00C15147">
              <w:rPr>
                <w:sz w:val="24"/>
                <w:szCs w:val="24"/>
              </w:rPr>
              <w:t xml:space="preserve"> erősítése</w:t>
            </w:r>
          </w:p>
        </w:tc>
        <w:tc>
          <w:tcPr>
            <w:tcW w:w="5056" w:type="dxa"/>
            <w:shd w:val="clear" w:color="auto" w:fill="FFFFFF" w:themeFill="background1"/>
          </w:tcPr>
          <w:p w14:paraId="00FBAAD9" w14:textId="52B9AE68" w:rsidR="009F54C5" w:rsidRPr="00C15147" w:rsidRDefault="00E35985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munkaszervezés és a feladatmegosztás átláthatóbbá vált, a belső folyamatok működése hatékonyabb lett.</w:t>
            </w:r>
          </w:p>
        </w:tc>
      </w:tr>
      <w:tr w:rsidR="009F54C5" w:rsidRPr="00FC2D58" w14:paraId="7528D483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DDB44" w14:textId="28B955CA" w:rsidR="009F54C5" w:rsidRPr="00C15147" w:rsidRDefault="00E35985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 xml:space="preserve">Az </w:t>
            </w:r>
            <w:r w:rsidRPr="00C15147">
              <w:rPr>
                <w:b/>
                <w:bCs/>
                <w:sz w:val="24"/>
                <w:szCs w:val="24"/>
              </w:rPr>
              <w:t>Ukrajnából érkező gyermekek ellátása</w:t>
            </w:r>
          </w:p>
        </w:tc>
        <w:tc>
          <w:tcPr>
            <w:tcW w:w="5056" w:type="dxa"/>
            <w:shd w:val="clear" w:color="auto" w:fill="FFFFFF" w:themeFill="background1"/>
          </w:tcPr>
          <w:p w14:paraId="4BB18ADB" w14:textId="7833CB10" w:rsidR="009F54C5" w:rsidRPr="00C15147" w:rsidRDefault="003D301F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gyermekek befogadása, integrációja és fejlesztése folyamatosan biztosított volt, a szükséges pedagógiai támogatások rendelkezésre álltak.</w:t>
            </w:r>
          </w:p>
        </w:tc>
      </w:tr>
      <w:tr w:rsidR="009F54C5" w:rsidRPr="00FC2D58" w14:paraId="2D8C28C0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D791BA" w14:textId="7E5E8C2D" w:rsidR="009F54C5" w:rsidRPr="00C15147" w:rsidRDefault="003D301F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 xml:space="preserve">Az új </w:t>
            </w:r>
            <w:r w:rsidRPr="00C15147">
              <w:rPr>
                <w:b/>
                <w:bCs/>
                <w:sz w:val="24"/>
                <w:szCs w:val="24"/>
              </w:rPr>
              <w:t>informatikai eszközpark</w:t>
            </w:r>
            <w:r w:rsidRPr="00C15147">
              <w:rPr>
                <w:sz w:val="24"/>
                <w:szCs w:val="24"/>
              </w:rPr>
              <w:t xml:space="preserve"> (25 db tablet) pedagógiai célú </w:t>
            </w:r>
            <w:r w:rsidRPr="00C15147">
              <w:rPr>
                <w:b/>
                <w:bCs/>
                <w:sz w:val="24"/>
                <w:szCs w:val="24"/>
              </w:rPr>
              <w:t>alkalmazása</w:t>
            </w:r>
          </w:p>
        </w:tc>
        <w:tc>
          <w:tcPr>
            <w:tcW w:w="5056" w:type="dxa"/>
            <w:shd w:val="clear" w:color="auto" w:fill="FFFFFF" w:themeFill="background1"/>
          </w:tcPr>
          <w:p w14:paraId="04FE5EEC" w14:textId="229CA6D5" w:rsidR="009F54C5" w:rsidRPr="00C15147" w:rsidRDefault="005F0D78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tabletek használata beépült a pedagógiai gyakorlatba, támogatva a differenciált fejlesztést és a digitális kompetenciák alakítását.</w:t>
            </w:r>
          </w:p>
        </w:tc>
      </w:tr>
      <w:tr w:rsidR="005F0D78" w:rsidRPr="00FC2D58" w14:paraId="3B6306FB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6D181" w14:textId="21DEBD73" w:rsidR="005F0D78" w:rsidRPr="00C15147" w:rsidRDefault="005F0D78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 xml:space="preserve">Az éves </w:t>
            </w:r>
            <w:r w:rsidRPr="00C15147">
              <w:rPr>
                <w:b/>
                <w:bCs/>
                <w:sz w:val="24"/>
                <w:szCs w:val="24"/>
              </w:rPr>
              <w:t>beiskolázási terv</w:t>
            </w:r>
            <w:r w:rsidRPr="00C15147">
              <w:rPr>
                <w:sz w:val="24"/>
                <w:szCs w:val="24"/>
              </w:rPr>
              <w:t xml:space="preserve"> feladatainak megvalósítása</w:t>
            </w:r>
          </w:p>
        </w:tc>
        <w:tc>
          <w:tcPr>
            <w:tcW w:w="5056" w:type="dxa"/>
            <w:shd w:val="clear" w:color="auto" w:fill="FFFFFF" w:themeFill="background1"/>
          </w:tcPr>
          <w:p w14:paraId="7AC0394C" w14:textId="13EBB899" w:rsidR="005F0D78" w:rsidRPr="00C15147" w:rsidRDefault="00676CBB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beiskolázással kapcsolatos feladatok tervszerűen és eredményesen valósultak meg.</w:t>
            </w:r>
          </w:p>
        </w:tc>
      </w:tr>
      <w:tr w:rsidR="005F0D78" w:rsidRPr="00FC2D58" w14:paraId="0341515B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43114B" w14:textId="63B02125" w:rsidR="005F0D78" w:rsidRPr="00C15147" w:rsidRDefault="00676CBB" w:rsidP="00BB632D">
            <w:pPr>
              <w:rPr>
                <w:sz w:val="24"/>
                <w:szCs w:val="24"/>
              </w:rPr>
            </w:pPr>
            <w:r w:rsidRPr="00C15147">
              <w:rPr>
                <w:b/>
                <w:bCs/>
                <w:sz w:val="24"/>
                <w:szCs w:val="24"/>
              </w:rPr>
              <w:t>Partnerekkel való konstruktív kapcsolat</w:t>
            </w:r>
            <w:r w:rsidRPr="00C15147">
              <w:rPr>
                <w:sz w:val="24"/>
                <w:szCs w:val="24"/>
              </w:rPr>
              <w:t xml:space="preserve"> fenntartása, kiemelten a szülőkkel</w:t>
            </w:r>
          </w:p>
        </w:tc>
        <w:tc>
          <w:tcPr>
            <w:tcW w:w="5056" w:type="dxa"/>
            <w:shd w:val="clear" w:color="auto" w:fill="FFFFFF" w:themeFill="background1"/>
          </w:tcPr>
          <w:p w14:paraId="56FB56E4" w14:textId="09E21DB9" w:rsidR="005F0D78" w:rsidRPr="00C15147" w:rsidRDefault="004D3ABA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partnerkapcsolatok működése folyamatos, támogató és együttműködésen alapuló volt.</w:t>
            </w:r>
          </w:p>
        </w:tc>
      </w:tr>
      <w:tr w:rsidR="005F0D78" w:rsidRPr="00FC2D58" w14:paraId="35B27769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79FAF" w14:textId="42909B42" w:rsidR="005F0D78" w:rsidRPr="00C15147" w:rsidRDefault="004D3ABA" w:rsidP="00BB632D">
            <w:pPr>
              <w:rPr>
                <w:sz w:val="24"/>
                <w:szCs w:val="24"/>
              </w:rPr>
            </w:pPr>
            <w:r w:rsidRPr="00C15147">
              <w:rPr>
                <w:b/>
                <w:bCs/>
                <w:sz w:val="24"/>
                <w:szCs w:val="24"/>
              </w:rPr>
              <w:t>A szervezeti kultúra erősítése</w:t>
            </w:r>
            <w:r w:rsidRPr="00C15147">
              <w:rPr>
                <w:sz w:val="24"/>
                <w:szCs w:val="24"/>
              </w:rPr>
              <w:t>, a munkatársak mentálhigiénés állapotának támogatása</w:t>
            </w:r>
          </w:p>
        </w:tc>
        <w:tc>
          <w:tcPr>
            <w:tcW w:w="5056" w:type="dxa"/>
            <w:shd w:val="clear" w:color="auto" w:fill="FFFFFF" w:themeFill="background1"/>
          </w:tcPr>
          <w:p w14:paraId="53E5E5EC" w14:textId="0AA0D311" w:rsidR="005F0D78" w:rsidRPr="00C15147" w:rsidRDefault="004D3ABA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közösségépítő és jóllétet támogató programok hozzájárultak a pozitív szervezeti légkör fenntartásához és erősítéséhez.</w:t>
            </w:r>
          </w:p>
        </w:tc>
      </w:tr>
      <w:tr w:rsidR="005F0D78" w:rsidRPr="00FC2D58" w14:paraId="7E547891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B269E" w14:textId="514164C3" w:rsidR="005F0D78" w:rsidRPr="00C15147" w:rsidRDefault="005C50EA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 xml:space="preserve">Az </w:t>
            </w:r>
            <w:r w:rsidRPr="00C15147">
              <w:rPr>
                <w:b/>
                <w:bCs/>
                <w:sz w:val="24"/>
                <w:szCs w:val="24"/>
              </w:rPr>
              <w:t>iskolaelőkészítő foglalkozások</w:t>
            </w:r>
            <w:r w:rsidRPr="00C15147">
              <w:rPr>
                <w:sz w:val="24"/>
                <w:szCs w:val="24"/>
              </w:rPr>
              <w:t xml:space="preserve"> tervszerű megvalósítása</w:t>
            </w:r>
          </w:p>
        </w:tc>
        <w:tc>
          <w:tcPr>
            <w:tcW w:w="5056" w:type="dxa"/>
            <w:shd w:val="clear" w:color="auto" w:fill="FFFFFF" w:themeFill="background1"/>
          </w:tcPr>
          <w:p w14:paraId="035566C6" w14:textId="44E17BDC" w:rsidR="005F0D78" w:rsidRPr="00C15147" w:rsidRDefault="005C50EA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jogszabályi változásoknak megfelelő iskolaelőkészítő foglalkozások rendszeresen, dokumentáltan és változatos módszerekkel valósultak meg.</w:t>
            </w:r>
          </w:p>
        </w:tc>
      </w:tr>
      <w:tr w:rsidR="005C50EA" w:rsidRPr="00FC2D58" w14:paraId="6DA88F2B" w14:textId="77777777" w:rsidTr="009F54C5">
        <w:trPr>
          <w:trHeight w:val="554"/>
        </w:trPr>
        <w:tc>
          <w:tcPr>
            <w:tcW w:w="458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36572C" w14:textId="56C02D05" w:rsidR="005C50EA" w:rsidRPr="00C15147" w:rsidRDefault="003E79D4" w:rsidP="00BB632D">
            <w:pPr>
              <w:rPr>
                <w:b/>
                <w:bCs/>
                <w:sz w:val="24"/>
                <w:szCs w:val="24"/>
              </w:rPr>
            </w:pPr>
            <w:r w:rsidRPr="00C15147">
              <w:rPr>
                <w:b/>
                <w:bCs/>
                <w:sz w:val="24"/>
                <w:szCs w:val="24"/>
              </w:rPr>
              <w:t>Az autizmus spektrumzavarral élő gyermekek befogadása és fejlesztése</w:t>
            </w:r>
          </w:p>
        </w:tc>
        <w:tc>
          <w:tcPr>
            <w:tcW w:w="5056" w:type="dxa"/>
            <w:shd w:val="clear" w:color="auto" w:fill="FFFFFF" w:themeFill="background1"/>
          </w:tcPr>
          <w:p w14:paraId="47BB0B2D" w14:textId="416ED509" w:rsidR="005C50EA" w:rsidRPr="00C15147" w:rsidRDefault="003E79D4" w:rsidP="00BB632D">
            <w:pPr>
              <w:rPr>
                <w:sz w:val="24"/>
                <w:szCs w:val="24"/>
              </w:rPr>
            </w:pPr>
            <w:r w:rsidRPr="00C15147">
              <w:rPr>
                <w:sz w:val="24"/>
                <w:szCs w:val="24"/>
              </w:rPr>
              <w:t>A gyermekek inkluzív nevelése és egyéni fejlesztése eredményesen valósult meg. A folyamatot kiemelten támogatta az Egyesített Óvoda által biztosított gyógypedagógus szakmai jelenléte és együttműködése.</w:t>
            </w:r>
          </w:p>
        </w:tc>
      </w:tr>
      <w:tr w:rsidR="003E79D4" w:rsidRPr="00FC2D58" w14:paraId="44B9E3F3" w14:textId="77777777" w:rsidTr="008568FC">
        <w:trPr>
          <w:trHeight w:val="554"/>
        </w:trPr>
        <w:tc>
          <w:tcPr>
            <w:tcW w:w="9640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0C2F52" w14:textId="77777777" w:rsidR="003E79D4" w:rsidRPr="00C15147" w:rsidRDefault="00FC2D58" w:rsidP="008A22F5">
            <w:pPr>
              <w:widowControl w:val="0"/>
              <w:autoSpaceDE w:val="0"/>
              <w:autoSpaceDN w:val="0"/>
              <w:jc w:val="both"/>
              <w:outlineLvl w:val="0"/>
              <w:rPr>
                <w:rFonts w:eastAsia="Arial" w:cstheme="minorHAnsi"/>
                <w:sz w:val="24"/>
                <w:szCs w:val="24"/>
              </w:rPr>
            </w:pPr>
            <w:bookmarkStart w:id="3" w:name="_Toc232665100"/>
            <w:r w:rsidRPr="00C15147">
              <w:rPr>
                <w:rFonts w:eastAsia="Arial" w:cstheme="minorHAnsi"/>
                <w:sz w:val="24"/>
                <w:szCs w:val="24"/>
              </w:rPr>
              <w:t>Az intézmény rövid távú célkitűzései a nevelési év során megvalósultak. Különösen eredményesnek bizonyult a gyermekvédelmi rendszer működtetése, a tehetséggondozás bővítése, az inkluzív nevelés támogatása, valamint a szervezeti működés és a partnerkapcsolatok fejlesztése. A megvalósult feladatok hozzájárultak az intézmény szakmai munkájának eredményességéhez és a gyermekek optimális fejlődésének támogatásához.</w:t>
            </w:r>
            <w:bookmarkEnd w:id="3"/>
          </w:p>
          <w:p w14:paraId="4C8BEBAD" w14:textId="77777777" w:rsidR="00FC2D58" w:rsidRPr="00C15147" w:rsidRDefault="00FC2D58" w:rsidP="008A22F5">
            <w:pPr>
              <w:widowControl w:val="0"/>
              <w:autoSpaceDE w:val="0"/>
              <w:autoSpaceDN w:val="0"/>
              <w:jc w:val="both"/>
              <w:outlineLvl w:val="0"/>
              <w:rPr>
                <w:rFonts w:eastAsia="Arial" w:cstheme="minorHAnsi"/>
                <w:sz w:val="24"/>
                <w:szCs w:val="24"/>
              </w:rPr>
            </w:pPr>
          </w:p>
          <w:p w14:paraId="19509D94" w14:textId="5A20E6B9" w:rsidR="00B967A8" w:rsidRPr="00C15147" w:rsidRDefault="00B967A8" w:rsidP="008A22F5">
            <w:pPr>
              <w:widowControl w:val="0"/>
              <w:autoSpaceDE w:val="0"/>
              <w:autoSpaceDN w:val="0"/>
              <w:jc w:val="both"/>
              <w:outlineLvl w:val="0"/>
              <w:rPr>
                <w:rFonts w:eastAsia="Arial" w:cstheme="minorHAnsi"/>
                <w:sz w:val="24"/>
                <w:szCs w:val="24"/>
              </w:rPr>
            </w:pPr>
          </w:p>
        </w:tc>
      </w:tr>
      <w:tr w:rsidR="00BB6662" w:rsidRPr="004234B5" w14:paraId="04712BEE" w14:textId="77777777" w:rsidTr="008568FC">
        <w:trPr>
          <w:trHeight w:val="695"/>
        </w:trPr>
        <w:tc>
          <w:tcPr>
            <w:tcW w:w="96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E46E89" w14:textId="7A0D13C6" w:rsidR="00BB6662" w:rsidRPr="00360CD5" w:rsidRDefault="00BB6662" w:rsidP="00360CD5">
            <w:pPr>
              <w:pStyle w:val="Cmsor1"/>
              <w:rPr>
                <w:sz w:val="28"/>
                <w:szCs w:val="28"/>
              </w:rPr>
            </w:pPr>
            <w:bookmarkStart w:id="4" w:name="_Toc232665101"/>
            <w:r w:rsidRPr="00360CD5">
              <w:rPr>
                <w:sz w:val="28"/>
                <w:szCs w:val="28"/>
              </w:rPr>
              <w:lastRenderedPageBreak/>
              <w:t>2.Az egészségfejlesztési program tagóvodai szintű időarányos megvalósításának értékelése</w:t>
            </w:r>
            <w:bookmarkEnd w:id="4"/>
          </w:p>
        </w:tc>
      </w:tr>
    </w:tbl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701"/>
        <w:gridCol w:w="3828"/>
      </w:tblGrid>
      <w:tr w:rsidR="00BB6662" w:rsidRPr="004234B5" w14:paraId="7BB62E9C" w14:textId="77777777" w:rsidTr="008568FC">
        <w:trPr>
          <w:trHeight w:val="695"/>
        </w:trPr>
        <w:tc>
          <w:tcPr>
            <w:tcW w:w="4111" w:type="dxa"/>
            <w:tcBorders>
              <w:top w:val="single" w:sz="2" w:space="0" w:color="auto"/>
            </w:tcBorders>
            <w:shd w:val="clear" w:color="auto" w:fill="F2F2F2" w:themeFill="background1" w:themeFillShade="F2"/>
          </w:tcPr>
          <w:p w14:paraId="2A028477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Feladat</w:t>
            </w:r>
          </w:p>
          <w:p w14:paraId="3DA080AE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F2F2F2" w:themeFill="background1" w:themeFillShade="F2"/>
          </w:tcPr>
          <w:p w14:paraId="51755692" w14:textId="77777777" w:rsidR="00BB6662" w:rsidRPr="004234B5" w:rsidRDefault="00BB6662" w:rsidP="008A22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Megfelelőség</w:t>
            </w:r>
          </w:p>
          <w:p w14:paraId="1D870432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  <w:tcBorders>
              <w:top w:val="single" w:sz="2" w:space="0" w:color="auto"/>
            </w:tcBorders>
            <w:shd w:val="clear" w:color="auto" w:fill="F2F2F2" w:themeFill="background1" w:themeFillShade="F2"/>
          </w:tcPr>
          <w:p w14:paraId="5FB8ADE1" w14:textId="62008829" w:rsidR="00BB6662" w:rsidRPr="004234B5" w:rsidRDefault="00B13B57" w:rsidP="008A22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Szükséges fejlesztés</w:t>
            </w:r>
          </w:p>
          <w:p w14:paraId="4AF38806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B6662" w:rsidRPr="004234B5" w14:paraId="63EAF7DC" w14:textId="77777777" w:rsidTr="00AE27E5">
        <w:trPr>
          <w:trHeight w:val="1020"/>
        </w:trPr>
        <w:tc>
          <w:tcPr>
            <w:tcW w:w="4111" w:type="dxa"/>
          </w:tcPr>
          <w:p w14:paraId="17270E1C" w14:textId="5D512DCE" w:rsidR="00BB6662" w:rsidRPr="004234B5" w:rsidRDefault="0038709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38709E"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  <w:t>Környezettudatos szemlélet és fenntarthatóság (virágos- és veteményeskert, Zöld Óvoda, szelektív hulladékgyűjtés, víz- és energiatakarékosság)</w:t>
            </w:r>
          </w:p>
        </w:tc>
        <w:tc>
          <w:tcPr>
            <w:tcW w:w="1701" w:type="dxa"/>
          </w:tcPr>
          <w:p w14:paraId="50551054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A603D48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  <w:p w14:paraId="091BDA09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C884DCF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641DBD10" w14:textId="4D02FECF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</w:p>
        </w:tc>
      </w:tr>
      <w:tr w:rsidR="00BB6662" w:rsidRPr="004234B5" w14:paraId="3DB54D64" w14:textId="77777777" w:rsidTr="00AE27E5">
        <w:trPr>
          <w:trHeight w:val="1020"/>
        </w:trPr>
        <w:tc>
          <w:tcPr>
            <w:tcW w:w="4111" w:type="dxa"/>
          </w:tcPr>
          <w:p w14:paraId="4833A616" w14:textId="09D30C31" w:rsidR="00BB6662" w:rsidRPr="004234B5" w:rsidRDefault="00A309DD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A309DD"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  <w:t>Egészséges életmódra nevelés (egészséges táplálkozás, folyadékpótlás, mozgás)</w:t>
            </w:r>
          </w:p>
        </w:tc>
        <w:tc>
          <w:tcPr>
            <w:tcW w:w="1701" w:type="dxa"/>
          </w:tcPr>
          <w:p w14:paraId="00777ACE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2AED807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  <w:p w14:paraId="08A237F3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249151E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58BBF510" w14:textId="06F62365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</w:p>
        </w:tc>
      </w:tr>
      <w:tr w:rsidR="00BB6662" w:rsidRPr="004234B5" w14:paraId="60EAB2C1" w14:textId="77777777" w:rsidTr="00AE27E5">
        <w:trPr>
          <w:trHeight w:val="1020"/>
        </w:trPr>
        <w:tc>
          <w:tcPr>
            <w:tcW w:w="4111" w:type="dxa"/>
          </w:tcPr>
          <w:p w14:paraId="6F66C25A" w14:textId="575B372D" w:rsidR="00BB6662" w:rsidRPr="004234B5" w:rsidRDefault="00A309DD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A309DD"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  <w:t>Kirándulások, séták, biztonságos közlekedés</w:t>
            </w:r>
          </w:p>
        </w:tc>
        <w:tc>
          <w:tcPr>
            <w:tcW w:w="1701" w:type="dxa"/>
          </w:tcPr>
          <w:p w14:paraId="543AEC68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38C3967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  <w:p w14:paraId="65832CA3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74544BBE" w14:textId="2BB8852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BB6662" w:rsidRPr="004234B5" w14:paraId="3E71E073" w14:textId="77777777" w:rsidTr="00AE27E5">
        <w:trPr>
          <w:trHeight w:val="1020"/>
        </w:trPr>
        <w:tc>
          <w:tcPr>
            <w:tcW w:w="4111" w:type="dxa"/>
          </w:tcPr>
          <w:p w14:paraId="26D88456" w14:textId="30EFCEDD" w:rsidR="00BB6662" w:rsidRPr="004234B5" w:rsidRDefault="00A309DD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A309DD"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  <w:t>Baleset- és betegségmegelőzés</w:t>
            </w:r>
          </w:p>
        </w:tc>
        <w:tc>
          <w:tcPr>
            <w:tcW w:w="1701" w:type="dxa"/>
          </w:tcPr>
          <w:p w14:paraId="5B599222" w14:textId="7105D83E" w:rsidR="00BB6662" w:rsidRPr="004234B5" w:rsidRDefault="00A309DD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R</w:t>
            </w:r>
          </w:p>
          <w:p w14:paraId="164819B7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70F4284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4F77B544" w14:textId="7F3988DD" w:rsidR="00BB6662" w:rsidRPr="004234B5" w:rsidRDefault="00F24BC9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F24BC9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A balesetmegelőzéssel kapcsolatos szabályok és szokások tudatosítása a gyermekek körében, valamint a szülők rendszeresebb tájékoztatása a biztonságos öltözködésről, eszközhasználatról és a lehetséges veszélyforrásokról.</w:t>
            </w:r>
          </w:p>
        </w:tc>
      </w:tr>
      <w:tr w:rsidR="00BB6662" w:rsidRPr="004234B5" w14:paraId="6DAB3A5A" w14:textId="77777777" w:rsidTr="00AE27E5">
        <w:trPr>
          <w:trHeight w:val="1020"/>
        </w:trPr>
        <w:tc>
          <w:tcPr>
            <w:tcW w:w="4111" w:type="dxa"/>
          </w:tcPr>
          <w:p w14:paraId="31BC6116" w14:textId="5C1B0334" w:rsidR="00BB6662" w:rsidRPr="004234B5" w:rsidRDefault="0081188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81188E"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  <w:t>Agresszív gyermeki viselkedés kezelése</w:t>
            </w:r>
          </w:p>
        </w:tc>
        <w:tc>
          <w:tcPr>
            <w:tcW w:w="1701" w:type="dxa"/>
          </w:tcPr>
          <w:p w14:paraId="22E56382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  <w:p w14:paraId="552735E3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C4B2020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612543E9" w14:textId="1071D766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4234B5">
              <w:rPr>
                <w:rFonts w:cstheme="minorHAnsi"/>
                <w:sz w:val="24"/>
                <w:szCs w:val="24"/>
                <w:lang w:bidi="hu-HU"/>
              </w:rPr>
              <w:t xml:space="preserve"> </w:t>
            </w:r>
          </w:p>
        </w:tc>
      </w:tr>
      <w:tr w:rsidR="00BB6662" w:rsidRPr="004234B5" w14:paraId="21F3459A" w14:textId="77777777" w:rsidTr="00AE27E5">
        <w:trPr>
          <w:trHeight w:val="1134"/>
        </w:trPr>
        <w:tc>
          <w:tcPr>
            <w:tcW w:w="4111" w:type="dxa"/>
          </w:tcPr>
          <w:p w14:paraId="5CEA806F" w14:textId="36811E8D" w:rsidR="00BB6662" w:rsidRPr="004234B5" w:rsidRDefault="0081188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81188E"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  <w:t>Média- és képernyőtudatosság fejlesztése a családok körében</w:t>
            </w:r>
          </w:p>
        </w:tc>
        <w:tc>
          <w:tcPr>
            <w:tcW w:w="1701" w:type="dxa"/>
          </w:tcPr>
          <w:p w14:paraId="2B4E1856" w14:textId="0312D00F" w:rsidR="00BB6662" w:rsidRPr="004234B5" w:rsidRDefault="00F133C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R</w:t>
            </w:r>
          </w:p>
          <w:p w14:paraId="6E08784D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5FC12BD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4267C4BC" w14:textId="68E1C866" w:rsidR="00BB6662" w:rsidRPr="004234B5" w:rsidRDefault="00F133C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F133CE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A témához kapcsolódó szülői tájékoztatók, szakember bevonásával szervezett programok számának növelése, a szülői részvétel erősítése.</w:t>
            </w:r>
          </w:p>
        </w:tc>
      </w:tr>
      <w:tr w:rsidR="00BB6662" w:rsidRPr="004234B5" w14:paraId="4365FD4C" w14:textId="77777777" w:rsidTr="00AE27E5">
        <w:trPr>
          <w:trHeight w:val="1020"/>
        </w:trPr>
        <w:tc>
          <w:tcPr>
            <w:tcW w:w="4111" w:type="dxa"/>
          </w:tcPr>
          <w:p w14:paraId="0CC1EE9A" w14:textId="00648354" w:rsidR="00BB6662" w:rsidRPr="004234B5" w:rsidRDefault="0081188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81188E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Egyénre szabott pihenés biztosítása</w:t>
            </w:r>
          </w:p>
        </w:tc>
        <w:tc>
          <w:tcPr>
            <w:tcW w:w="1701" w:type="dxa"/>
          </w:tcPr>
          <w:p w14:paraId="06EB52A1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  <w:p w14:paraId="0CCDA54F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84B91BA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16227818" w14:textId="7B7CDACE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</w:p>
        </w:tc>
      </w:tr>
      <w:tr w:rsidR="00BB6662" w:rsidRPr="004234B5" w14:paraId="20127D1A" w14:textId="77777777" w:rsidTr="00AE27E5">
        <w:trPr>
          <w:trHeight w:val="777"/>
        </w:trPr>
        <w:tc>
          <w:tcPr>
            <w:tcW w:w="4111" w:type="dxa"/>
          </w:tcPr>
          <w:p w14:paraId="3AB31883" w14:textId="1CB98223" w:rsidR="00BB6662" w:rsidRPr="004234B5" w:rsidRDefault="008E185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8E185E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Megfelelő öltözék biztosítása a mozgástevékenységekhez</w:t>
            </w:r>
          </w:p>
        </w:tc>
        <w:tc>
          <w:tcPr>
            <w:tcW w:w="1701" w:type="dxa"/>
          </w:tcPr>
          <w:p w14:paraId="03C03382" w14:textId="20E78855" w:rsidR="00BB6662" w:rsidRPr="004234B5" w:rsidRDefault="00630048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R</w:t>
            </w:r>
          </w:p>
          <w:p w14:paraId="7F84B480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210D8E22" w14:textId="12824FEE" w:rsidR="00BB6662" w:rsidRPr="004234B5" w:rsidRDefault="00630048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630048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A szülők rendszeresebb tájékoztatása és az esetenként előforduló hiányosságok csökkentése.</w:t>
            </w:r>
          </w:p>
        </w:tc>
      </w:tr>
      <w:tr w:rsidR="00BB6662" w:rsidRPr="004234B5" w14:paraId="53DEB567" w14:textId="77777777" w:rsidTr="00AE27E5">
        <w:trPr>
          <w:trHeight w:val="1020"/>
        </w:trPr>
        <w:tc>
          <w:tcPr>
            <w:tcW w:w="4111" w:type="dxa"/>
          </w:tcPr>
          <w:p w14:paraId="0056249E" w14:textId="1C91E25F" w:rsidR="00BB6662" w:rsidRPr="004234B5" w:rsidRDefault="008E185E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8E185E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Az alkalmazotti közösség mentálhigiénés támogatása</w:t>
            </w:r>
          </w:p>
        </w:tc>
        <w:tc>
          <w:tcPr>
            <w:tcW w:w="1701" w:type="dxa"/>
          </w:tcPr>
          <w:p w14:paraId="03C77088" w14:textId="5855B22D" w:rsidR="00BB6662" w:rsidRPr="004234B5" w:rsidRDefault="00630048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theme="minorHAnsi"/>
                <w:b/>
                <w:color w:val="000000"/>
                <w:kern w:val="0"/>
                <w:sz w:val="24"/>
                <w:szCs w:val="24"/>
                <w14:ligatures w14:val="none"/>
              </w:rPr>
              <w:t>M</w:t>
            </w:r>
          </w:p>
          <w:p w14:paraId="1534CE8D" w14:textId="77777777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28" w:type="dxa"/>
          </w:tcPr>
          <w:p w14:paraId="25E4C177" w14:textId="44FA7F6A" w:rsidR="00BB6662" w:rsidRPr="004234B5" w:rsidRDefault="00BB6662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</w:p>
        </w:tc>
      </w:tr>
      <w:tr w:rsidR="007B3084" w:rsidRPr="004234B5" w14:paraId="6C627566" w14:textId="77777777" w:rsidTr="002564DE">
        <w:trPr>
          <w:trHeight w:val="1020"/>
        </w:trPr>
        <w:tc>
          <w:tcPr>
            <w:tcW w:w="9640" w:type="dxa"/>
            <w:gridSpan w:val="3"/>
          </w:tcPr>
          <w:p w14:paraId="6E1D12AD" w14:textId="53650C72" w:rsidR="007B3084" w:rsidRPr="004234B5" w:rsidRDefault="00C834D0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</w:pPr>
            <w:r w:rsidRPr="00C834D0">
              <w:rPr>
                <w:rFonts w:cstheme="minorHAnsi"/>
                <w:color w:val="000000"/>
                <w:kern w:val="0"/>
                <w:sz w:val="24"/>
                <w:szCs w:val="24"/>
                <w:lang w:bidi="hu-HU"/>
                <w14:ligatures w14:val="none"/>
              </w:rPr>
              <w:t>Az egészségfejlesztési program feladatainak többsége maradéktalanul megvalósult. Részleges teljesülés elsősorban a média- és képernyőtudatosság fejlesztése, az egyénre szabott pihenés szervezése, valamint a mozgástevékenységekhez szükséges öltözet biztosítása területén mutatkozott, amelyek a következő nevelési év fejlesztési feladatai között jelennek meg.</w:t>
            </w:r>
          </w:p>
        </w:tc>
      </w:tr>
    </w:tbl>
    <w:tbl>
      <w:tblPr>
        <w:tblStyle w:val="Rcsostblzat11"/>
        <w:tblW w:w="96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0"/>
        <w:gridCol w:w="34"/>
      </w:tblGrid>
      <w:tr w:rsidR="004222CF" w:rsidRPr="004234B5" w14:paraId="201C7FDF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  <w:shd w:val="clear" w:color="auto" w:fill="F2F2F2" w:themeFill="background1" w:themeFillShade="F2"/>
          </w:tcPr>
          <w:p w14:paraId="5B8BDFFB" w14:textId="77777777" w:rsidR="004222CF" w:rsidRPr="00360CD5" w:rsidRDefault="004222CF" w:rsidP="00360CD5">
            <w:pPr>
              <w:pStyle w:val="Cmsor1"/>
              <w:rPr>
                <w:sz w:val="28"/>
                <w:szCs w:val="28"/>
              </w:rPr>
            </w:pPr>
            <w:bookmarkStart w:id="5" w:name="_Toc232665102"/>
            <w:r w:rsidRPr="00360CD5">
              <w:rPr>
                <w:sz w:val="28"/>
                <w:szCs w:val="28"/>
              </w:rPr>
              <w:t>3. Az Egyesített Óvoda, a tagóvoda kiemelt feladataira épülő intézkedési tervek megvalósulásának értékelése</w:t>
            </w:r>
            <w:bookmarkEnd w:id="5"/>
          </w:p>
        </w:tc>
      </w:tr>
      <w:tr w:rsidR="004222CF" w:rsidRPr="004234B5" w14:paraId="54350D0E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  <w:shd w:val="clear" w:color="auto" w:fill="F2F2F2" w:themeFill="background1" w:themeFillShade="F2"/>
          </w:tcPr>
          <w:p w14:paraId="00623FC5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4234B5">
              <w:rPr>
                <w:rFonts w:eastAsia="Arial" w:cstheme="minorHAnsi"/>
                <w:b/>
                <w:bCs/>
                <w:sz w:val="24"/>
                <w:szCs w:val="24"/>
              </w:rPr>
              <w:t>Feladat</w:t>
            </w:r>
          </w:p>
        </w:tc>
      </w:tr>
      <w:tr w:rsidR="004222CF" w:rsidRPr="004234B5" w14:paraId="08B99E6F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</w:tcPr>
          <w:p w14:paraId="1242BD8A" w14:textId="77777777" w:rsidR="004222CF" w:rsidRPr="004234B5" w:rsidRDefault="004222CF" w:rsidP="008A22F5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eastAsia="Arial" w:cstheme="minorHAnsi"/>
                <w:b/>
                <w:bCs/>
                <w:sz w:val="24"/>
                <w:szCs w:val="24"/>
              </w:rPr>
              <w:t>Fejlesztendő területek:</w:t>
            </w:r>
            <w:r w:rsidRPr="004234B5">
              <w:rPr>
                <w:rFonts w:eastAsia="Arial" w:cstheme="minorHAnsi"/>
                <w:sz w:val="24"/>
                <w:szCs w:val="24"/>
              </w:rPr>
              <w:t xml:space="preserve"> téri orientáció, testtudat, finommotorika, beszédértés/beszédészlelés szerepjáték, dramatizálás, bábozás tanköteles korú gyermekek- differenciált- iskolára való felkészítése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Tanulási környezet</w:t>
            </w:r>
            <w:r w:rsidRPr="004234B5">
              <w:rPr>
                <w:rFonts w:cstheme="minorHAnsi"/>
                <w:sz w:val="24"/>
                <w:szCs w:val="24"/>
              </w:rPr>
              <w:t xml:space="preserve"> tudatos alakítása (tanulási környezet strukturálása, tanulási terek tervezése óvodán belül és kívül, utánzásra, a kreatív önkifejezésre és a felfedező tevékenységekre, a gyermek szabad játékára és aktív részvételére építve)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szerepjáték, bábozás és mesélés</w:t>
            </w:r>
            <w:r w:rsidRPr="004234B5">
              <w:rPr>
                <w:rFonts w:cstheme="minorHAnsi"/>
                <w:sz w:val="24"/>
                <w:szCs w:val="24"/>
              </w:rPr>
              <w:t xml:space="preserve"> tevékenységeinek rendszeres, tudatos támogatása.</w:t>
            </w:r>
          </w:p>
          <w:p w14:paraId="0CDCB670" w14:textId="77777777" w:rsidR="00624510" w:rsidRPr="004234B5" w:rsidRDefault="004222CF" w:rsidP="008A22F5">
            <w:pPr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 </w:t>
            </w:r>
            <w:r w:rsidR="00624510" w:rsidRPr="004234B5">
              <w:rPr>
                <w:rFonts w:cstheme="minorHAnsi"/>
                <w:b/>
                <w:bCs/>
                <w:sz w:val="24"/>
                <w:szCs w:val="24"/>
              </w:rPr>
              <w:t>Cél</w:t>
            </w:r>
          </w:p>
          <w:p w14:paraId="0A4F9632" w14:textId="77777777" w:rsidR="00624510" w:rsidRPr="004234B5" w:rsidRDefault="00624510" w:rsidP="008A22F5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elmaradást mutató készségek és képességek sokoldalú fejlesztése optimális tanulási környezetben, az egyéni fejlődési ütem figyelembevételével. A sikeres iskolakezdés támogatása, a diagnosztikai eredmények javítása, valamint a szakmai együttműködés és a kollektív felelősségvállalás erősítése.</w:t>
            </w:r>
          </w:p>
          <w:p w14:paraId="2A41B5C9" w14:textId="77777777" w:rsidR="00624510" w:rsidRPr="004234B5" w:rsidRDefault="00624510" w:rsidP="008A22F5">
            <w:pPr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Főbb feladatok</w:t>
            </w:r>
          </w:p>
          <w:p w14:paraId="35E7ADA5" w14:textId="77777777" w:rsidR="00624510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kiemelt fejlesztési területek tudatos megjelenítése a nevelési-tanulási tervekben. </w:t>
            </w:r>
          </w:p>
          <w:p w14:paraId="13FD73AD" w14:textId="77777777" w:rsidR="00624510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„Papírról a gyakorlatba” műhelyfoglalkozások, szakmai segédanyagok és belső hospitálások révén a jó gyakorlatok megosztása. </w:t>
            </w:r>
          </w:p>
          <w:p w14:paraId="7D4B7A6D" w14:textId="77777777" w:rsidR="00624510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kreativitást, önkifejezést és aktív részvételt támogató, átlátható tanulási környezet kialakítása. </w:t>
            </w:r>
          </w:p>
          <w:p w14:paraId="6F616E3C" w14:textId="77777777" w:rsidR="00624510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tanköteles gyermekek differenciált iskolára való felkészítése a kiemelt fejlesztési területek hangsúlyos megjelenítésével. </w:t>
            </w:r>
          </w:p>
          <w:p w14:paraId="07CEDBCD" w14:textId="77777777" w:rsidR="00624510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Változatos módszerek és eszközök (pl. Bee Bot, DIOO, tabletek, Papírszínház, Sakkjátszótér Program) alkalmazása a komplex személyiség- és képességfejlesztés érdekében. </w:t>
            </w:r>
          </w:p>
          <w:p w14:paraId="25D2FF72" w14:textId="77777777" w:rsidR="00624510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kiemelt feladatok beépítése a szakmai műhelyek munkájába. </w:t>
            </w:r>
          </w:p>
          <w:p w14:paraId="256E04C4" w14:textId="617D6F25" w:rsidR="004222CF" w:rsidRPr="004234B5" w:rsidRDefault="00624510" w:rsidP="008A22F5">
            <w:pPr>
              <w:numPr>
                <w:ilvl w:val="0"/>
                <w:numId w:val="23"/>
              </w:num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Folyamatos együttműködés a tagóvodai Intervenciós Teammel a fejlesztési gyakorlat támogatása érdekében. </w:t>
            </w:r>
          </w:p>
        </w:tc>
      </w:tr>
      <w:tr w:rsidR="004222CF" w:rsidRPr="004234B5" w14:paraId="16F0E0D6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  <w:shd w:val="clear" w:color="auto" w:fill="F2F2F2" w:themeFill="background1" w:themeFillShade="F2"/>
          </w:tcPr>
          <w:p w14:paraId="53FFC9E3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4234B5">
              <w:rPr>
                <w:rFonts w:eastAsia="Arial" w:cstheme="minorHAnsi"/>
                <w:b/>
                <w:bCs/>
                <w:sz w:val="24"/>
                <w:szCs w:val="24"/>
              </w:rPr>
              <w:t>Megvalósulás</w:t>
            </w:r>
          </w:p>
        </w:tc>
      </w:tr>
      <w:tr w:rsidR="004222CF" w:rsidRPr="004234B5" w14:paraId="17E516B4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</w:tcPr>
          <w:p w14:paraId="0B831F51" w14:textId="77777777" w:rsidR="00B24F3A" w:rsidRPr="004234B5" w:rsidRDefault="00B24F3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</w:rPr>
            </w:pPr>
            <w:r w:rsidRPr="004234B5">
              <w:rPr>
                <w:rFonts w:eastAsia="Arial" w:cstheme="minorHAnsi"/>
                <w:sz w:val="24"/>
                <w:szCs w:val="24"/>
              </w:rPr>
              <w:t>A 2025/2026-os nevelési évben a kiemelt fejlesztési feladatok megvalósítása eredményesen zajlott. A téri orientáció, testtudat, finommotorika, valamint a beszédértés és beszédészlelés fejlesztése tudatosan beépült a nevelési-tanulási tervekbe és a mindennapi pedagógiai gyakorlatba.</w:t>
            </w:r>
          </w:p>
          <w:p w14:paraId="40551435" w14:textId="77777777" w:rsidR="00B24F3A" w:rsidRPr="004234B5" w:rsidRDefault="00B24F3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</w:rPr>
            </w:pPr>
            <w:r w:rsidRPr="004234B5">
              <w:rPr>
                <w:rFonts w:eastAsia="Arial" w:cstheme="minorHAnsi"/>
                <w:sz w:val="24"/>
                <w:szCs w:val="24"/>
              </w:rPr>
              <w:t>A szerepjáték, dramatizálás és bábozás rendszeresen megjelent a gyermekek tevékenységeiben, támogatva az önkifejezést, a kommunikációs és szociális készségek fejlődését. A tanköteles korú gyermekek differenciált iskolára való felkészítése során a kiemelt fejlesztési területek prioritásként jelentek meg.</w:t>
            </w:r>
          </w:p>
          <w:p w14:paraId="1AF50E6C" w14:textId="77777777" w:rsidR="00B24F3A" w:rsidRPr="004234B5" w:rsidRDefault="00B24F3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</w:rPr>
            </w:pPr>
            <w:r w:rsidRPr="004234B5">
              <w:rPr>
                <w:rFonts w:eastAsia="Arial" w:cstheme="minorHAnsi"/>
                <w:sz w:val="24"/>
                <w:szCs w:val="24"/>
              </w:rPr>
              <w:t>A komplex képességfejlesztést változatos módszerek és eszközök segítették, többek között a Bee Bot, DIOO, tabletek, Papírszínház, a Sakkjátszótér Program és a Marokbaba alkalmazása.</w:t>
            </w:r>
          </w:p>
          <w:p w14:paraId="4636FE8E" w14:textId="77777777" w:rsidR="00B24F3A" w:rsidRPr="004234B5" w:rsidRDefault="00B24F3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</w:rPr>
            </w:pPr>
            <w:r w:rsidRPr="004234B5">
              <w:rPr>
                <w:rFonts w:eastAsia="Arial" w:cstheme="minorHAnsi"/>
                <w:sz w:val="24"/>
                <w:szCs w:val="24"/>
              </w:rPr>
              <w:t>A szakmai együttműködést a „Papírról a gyakorlatba” műhelyfoglalkozások, a belső hospitálások, valamint az Intervenciós Team munkája támogatta. A rendszeres visszacsatolások elősegítették a fejlesztési folyamatok nyomon követését és szükség szerinti korrekcióját.</w:t>
            </w:r>
          </w:p>
          <w:p w14:paraId="66384612" w14:textId="503907D1" w:rsidR="00BF385B" w:rsidRPr="004234B5" w:rsidRDefault="00B24F3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sz w:val="24"/>
                <w:szCs w:val="24"/>
              </w:rPr>
            </w:pPr>
            <w:r w:rsidRPr="004234B5">
              <w:rPr>
                <w:rFonts w:eastAsia="Arial" w:cstheme="minorHAnsi"/>
                <w:sz w:val="24"/>
                <w:szCs w:val="24"/>
              </w:rPr>
              <w:t>A tanulási környezet tudatos alakítása terén előrelépés történt, ugyanakkor az átlátható, kreativitást és önálló tevékenységet támogató környezet kialakításával kapcsolatos pedagógusi szemléletformálás továbbra is fejlesztendő terület, amely a következő nevelési évben is kiemelt figyelmet igényel.</w:t>
            </w:r>
          </w:p>
        </w:tc>
      </w:tr>
      <w:tr w:rsidR="004222CF" w:rsidRPr="004234B5" w14:paraId="29A9E5FA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  <w:shd w:val="clear" w:color="auto" w:fill="F2F2F2" w:themeFill="background1" w:themeFillShade="F2"/>
          </w:tcPr>
          <w:p w14:paraId="5A23C783" w14:textId="3721D9E5" w:rsidR="004222CF" w:rsidRPr="00360CD5" w:rsidRDefault="004222CF" w:rsidP="00360CD5">
            <w:pPr>
              <w:pStyle w:val="Cmsor1"/>
              <w:rPr>
                <w:sz w:val="28"/>
                <w:szCs w:val="28"/>
              </w:rPr>
            </w:pPr>
            <w:bookmarkStart w:id="6" w:name="_Toc232665103"/>
            <w:r w:rsidRPr="00360CD5">
              <w:rPr>
                <w:sz w:val="28"/>
                <w:szCs w:val="28"/>
              </w:rPr>
              <w:t>4. A gyermeki fejlődés nyomon követő pedagógiai diagnosztika összesített eredményei, a GYEM eredménye</w:t>
            </w:r>
            <w:r w:rsidR="00FA41CA" w:rsidRPr="00360CD5">
              <w:rPr>
                <w:sz w:val="28"/>
                <w:szCs w:val="28"/>
              </w:rPr>
              <w:t>-Pedagógiai diagnosztika</w:t>
            </w:r>
            <w:bookmarkEnd w:id="6"/>
          </w:p>
        </w:tc>
      </w:tr>
      <w:tr w:rsidR="004222CF" w:rsidRPr="004234B5" w14:paraId="4AFA39A1" w14:textId="77777777" w:rsidTr="004222CF">
        <w:trPr>
          <w:trHeight w:val="429"/>
        </w:trPr>
        <w:tc>
          <w:tcPr>
            <w:tcW w:w="9674" w:type="dxa"/>
            <w:gridSpan w:val="2"/>
            <w:shd w:val="clear" w:color="auto" w:fill="F2F2F2" w:themeFill="background1" w:themeFillShade="F2"/>
          </w:tcPr>
          <w:p w14:paraId="7B1E0D89" w14:textId="3A10B359" w:rsidR="004222CF" w:rsidRPr="009A3C26" w:rsidRDefault="004222CF" w:rsidP="00B967A8">
            <w:pPr>
              <w:pStyle w:val="Cmsor2"/>
              <w:rPr>
                <w:rFonts w:eastAsia="Arial"/>
              </w:rPr>
            </w:pPr>
            <w:bookmarkStart w:id="7" w:name="_Toc232665104"/>
            <w:r w:rsidRPr="004234B5">
              <w:rPr>
                <w:rFonts w:eastAsia="Arial"/>
              </w:rPr>
              <w:t>A gyermeki fejlődés nyomon követő mérések összesített eredményei</w:t>
            </w:r>
            <w:bookmarkEnd w:id="7"/>
          </w:p>
        </w:tc>
      </w:tr>
      <w:tr w:rsidR="004222CF" w:rsidRPr="004234B5" w14:paraId="341DBE7C" w14:textId="77777777" w:rsidTr="004222CF">
        <w:trPr>
          <w:trHeight w:val="429"/>
        </w:trPr>
        <w:tc>
          <w:tcPr>
            <w:tcW w:w="9674" w:type="dxa"/>
            <w:gridSpan w:val="2"/>
          </w:tcPr>
          <w:p w14:paraId="7C81AEE0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79AB1C05" wp14:editId="345EE0B5">
                  <wp:extent cx="4572000" cy="2743200"/>
                  <wp:effectExtent l="0" t="0" r="0" b="0"/>
                  <wp:docPr id="384537522" name="Diagra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73C395C-50B4-5684-C919-1299C5244F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161EBBF7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4222CF" w:rsidRPr="004234B5" w14:paraId="407A3210" w14:textId="77777777" w:rsidTr="004222CF">
        <w:trPr>
          <w:trHeight w:val="429"/>
        </w:trPr>
        <w:tc>
          <w:tcPr>
            <w:tcW w:w="9674" w:type="dxa"/>
            <w:gridSpan w:val="2"/>
          </w:tcPr>
          <w:p w14:paraId="74216705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2096" behindDoc="0" locked="0" layoutInCell="1" allowOverlap="1" wp14:anchorId="36DF4104" wp14:editId="2DCE1850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0</wp:posOffset>
                  </wp:positionV>
                  <wp:extent cx="4572000" cy="2743200"/>
                  <wp:effectExtent l="0" t="0" r="0" b="0"/>
                  <wp:wrapSquare wrapText="bothSides"/>
                  <wp:docPr id="1103268691" name="Diagra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334F76-5DA2-F6A8-FADE-6027E024EA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anchor>
              </w:drawing>
            </w:r>
          </w:p>
        </w:tc>
      </w:tr>
      <w:tr w:rsidR="004222CF" w:rsidRPr="004234B5" w14:paraId="67ACCEE7" w14:textId="77777777" w:rsidTr="004222CF">
        <w:trPr>
          <w:trHeight w:val="429"/>
        </w:trPr>
        <w:tc>
          <w:tcPr>
            <w:tcW w:w="9674" w:type="dxa"/>
            <w:gridSpan w:val="2"/>
          </w:tcPr>
          <w:p w14:paraId="2ADF6468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56877114" wp14:editId="2509F910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0</wp:posOffset>
                  </wp:positionV>
                  <wp:extent cx="4572000" cy="2743200"/>
                  <wp:effectExtent l="0" t="0" r="0" b="0"/>
                  <wp:wrapSquare wrapText="bothSides"/>
                  <wp:docPr id="1434227472" name="Diagra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746ADA-37D1-0447-0DBE-661AA1E0F9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anchor>
              </w:drawing>
            </w:r>
          </w:p>
          <w:p w14:paraId="571BC664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F96D7A6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DBD5AB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4A0DD35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A531D2A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1927EBE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C15187D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059489B" w14:textId="77777777" w:rsidR="004222CF" w:rsidRPr="004234B5" w:rsidRDefault="004222CF" w:rsidP="008A22F5">
            <w:pPr>
              <w:jc w:val="both"/>
              <w:rPr>
                <w:rFonts w:cstheme="minorHAnsi"/>
                <w:noProof/>
                <w:sz w:val="24"/>
                <w:szCs w:val="24"/>
              </w:rPr>
            </w:pPr>
          </w:p>
          <w:p w14:paraId="6C4329F0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4222CF" w:rsidRPr="004234B5" w14:paraId="5BC5AF18" w14:textId="77777777" w:rsidTr="004222CF">
        <w:trPr>
          <w:trHeight w:val="429"/>
        </w:trPr>
        <w:tc>
          <w:tcPr>
            <w:tcW w:w="9674" w:type="dxa"/>
            <w:gridSpan w:val="2"/>
          </w:tcPr>
          <w:p w14:paraId="6B8A515A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0AA4AAC4" wp14:editId="6A37CD69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2540</wp:posOffset>
                  </wp:positionV>
                  <wp:extent cx="4572000" cy="2743200"/>
                  <wp:effectExtent l="0" t="0" r="0" b="0"/>
                  <wp:wrapSquare wrapText="bothSides"/>
                  <wp:docPr id="1157864452" name="Diagra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44633D-2C0C-D141-825F-4D82F98580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anchor>
              </w:drawing>
            </w:r>
          </w:p>
          <w:p w14:paraId="345FD6F1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22CF" w:rsidRPr="004234B5" w14:paraId="77165809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</w:tcPr>
          <w:p w14:paraId="49DB19DD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79D0156D" wp14:editId="3ED2E019">
                  <wp:simplePos x="0" y="0"/>
                  <wp:positionH relativeFrom="column">
                    <wp:posOffset>734060</wp:posOffset>
                  </wp:positionH>
                  <wp:positionV relativeFrom="paragraph">
                    <wp:posOffset>0</wp:posOffset>
                  </wp:positionV>
                  <wp:extent cx="4572000" cy="2743200"/>
                  <wp:effectExtent l="0" t="0" r="0" b="0"/>
                  <wp:wrapSquare wrapText="bothSides"/>
                  <wp:docPr id="2063708967" name="Diagra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C3ACA8-5702-ED86-8FD5-BCA327CD05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anchor>
              </w:drawing>
            </w:r>
          </w:p>
          <w:p w14:paraId="757C0D92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3219586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A71F658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1045E70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FA7F209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8FD2D24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3B9B12C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5CE9876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1BBB88B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9A35F86" w14:textId="77777777" w:rsidR="004222CF" w:rsidRPr="004234B5" w:rsidRDefault="004222CF" w:rsidP="008A22F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B9465E9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4222CF" w:rsidRPr="004234B5" w14:paraId="500562C6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</w:tcPr>
          <w:p w14:paraId="2F3C3A8C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t xml:space="preserve">A gyermekek fejlődése valamennyi vizsgált területen pozitív irányú elmozdulást mutatott a novemberi és a májusi mérés között. Különösen kedvező eredmények figyelhetők meg a </w:t>
            </w:r>
            <w:r w:rsidRPr="004234B5">
              <w:rPr>
                <w:rFonts w:cstheme="minorHAnsi"/>
                <w:b/>
                <w:bCs/>
                <w:noProof/>
                <w:sz w:val="24"/>
                <w:szCs w:val="24"/>
              </w:rPr>
              <w:t>szociális-érzelmi érettség, az értelmi fejlettség, a mozgásfejlettség és az egészséges életmódhoz kapcsolódó szokások</w:t>
            </w:r>
            <w:r w:rsidRPr="004234B5">
              <w:rPr>
                <w:rFonts w:cstheme="minorHAnsi"/>
                <w:noProof/>
                <w:sz w:val="24"/>
                <w:szCs w:val="24"/>
              </w:rPr>
              <w:t xml:space="preserve"> területén.</w:t>
            </w:r>
          </w:p>
          <w:p w14:paraId="4A762735" w14:textId="558AAD0F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  <w:r w:rsidRPr="004234B5">
              <w:rPr>
                <w:rFonts w:cstheme="minorHAnsi"/>
                <w:noProof/>
                <w:sz w:val="24"/>
                <w:szCs w:val="24"/>
              </w:rPr>
              <w:t xml:space="preserve">A beszédfejlettség területén szintén fejlődés tapasztalható, ugyanakkor az egyes részképességek – különösen a beszédészlelés és beszédértés – továbbra is fokozott figyelmet igényelnek. A mérések alapján a következő nevelési év kiemelt fejlesztési feladatai a </w:t>
            </w:r>
            <w:r w:rsidRPr="004234B5">
              <w:rPr>
                <w:rFonts w:cstheme="minorHAnsi"/>
                <w:b/>
                <w:bCs/>
                <w:noProof/>
                <w:sz w:val="24"/>
                <w:szCs w:val="24"/>
              </w:rPr>
              <w:t>beszédészlelés fejlesztése, a téri és időbeli orientáció erősítése, a testtudat fejlesztése, a finommotorika fejlesztése, valamint a dramatizálás és bábozás rendszeresebb alkalmazása</w:t>
            </w:r>
            <w:r w:rsidRPr="004234B5">
              <w:rPr>
                <w:rFonts w:cstheme="minorHAnsi"/>
                <w:noProof/>
                <w:sz w:val="24"/>
                <w:szCs w:val="24"/>
              </w:rPr>
              <w:t xml:space="preserve"> lesznek. Ezek a területek közvetlenül támogatják az iskolai beválást és a gyermekek komplex személyiségfejlődését. </w:t>
            </w:r>
          </w:p>
          <w:p w14:paraId="31CAE6CF" w14:textId="77777777" w:rsidR="004222CF" w:rsidRPr="004234B5" w:rsidRDefault="004222CF" w:rsidP="008A22F5">
            <w:pPr>
              <w:widowControl w:val="0"/>
              <w:autoSpaceDE w:val="0"/>
              <w:autoSpaceDN w:val="0"/>
              <w:jc w:val="both"/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4222CF" w:rsidRPr="004234B5" w14:paraId="720361B3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  <w:shd w:val="clear" w:color="auto" w:fill="F2F2F2" w:themeFill="background1" w:themeFillShade="F2"/>
          </w:tcPr>
          <w:p w14:paraId="47967495" w14:textId="19706F39" w:rsidR="004222CF" w:rsidRPr="004234B5" w:rsidRDefault="004222CF" w:rsidP="00B63F29">
            <w:pPr>
              <w:pStyle w:val="Cmsor2"/>
              <w:rPr>
                <w:rFonts w:eastAsia="Arial"/>
              </w:rPr>
            </w:pPr>
            <w:r w:rsidRPr="004234B5">
              <w:rPr>
                <w:rFonts w:eastAsia="Arial"/>
              </w:rPr>
              <w:t xml:space="preserve"> </w:t>
            </w:r>
            <w:bookmarkStart w:id="8" w:name="_Toc232665105"/>
            <w:r w:rsidRPr="004234B5">
              <w:rPr>
                <w:rFonts w:eastAsia="Arial"/>
              </w:rPr>
              <w:t>A gyermeki elégedettségmérés eredménye</w:t>
            </w:r>
            <w:r w:rsidR="00B1041E">
              <w:rPr>
                <w:rFonts w:eastAsia="Arial"/>
              </w:rPr>
              <w:t xml:space="preserve"> (GYEM)</w:t>
            </w:r>
            <w:bookmarkEnd w:id="8"/>
          </w:p>
        </w:tc>
      </w:tr>
      <w:tr w:rsidR="004222CF" w:rsidRPr="004234B5" w14:paraId="0C496007" w14:textId="77777777" w:rsidTr="004222CF">
        <w:trPr>
          <w:gridAfter w:val="1"/>
          <w:wAfter w:w="34" w:type="dxa"/>
          <w:trHeight w:val="429"/>
        </w:trPr>
        <w:tc>
          <w:tcPr>
            <w:tcW w:w="9640" w:type="dxa"/>
            <w:shd w:val="clear" w:color="auto" w:fill="FFFFFF" w:themeFill="background1"/>
          </w:tcPr>
          <w:p w14:paraId="7EF3B2EF" w14:textId="77777777" w:rsidR="0062162C" w:rsidRPr="004234B5" w:rsidRDefault="009D39AB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válaszok alapján a gyermekek jól érzik magukat az intézményben, szívesen vesznek részt a különböző játékos, mozgásos és tanulási tevékenységekben.</w:t>
            </w:r>
          </w:p>
          <w:p w14:paraId="7D4405CD" w14:textId="3601D275" w:rsidR="009D39AB" w:rsidRPr="004234B5" w:rsidRDefault="009D39AB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legmagasabb értékelést a </w:t>
            </w:r>
            <w:r w:rsidRPr="004234B5">
              <w:rPr>
                <w:rStyle w:val="Kiemels2"/>
                <w:rFonts w:asciiTheme="minorHAnsi" w:hAnsiTheme="minorHAnsi" w:cstheme="minorHAnsi"/>
              </w:rPr>
              <w:t>kísérletezés (98%)</w:t>
            </w:r>
            <w:r w:rsidRPr="004234B5">
              <w:rPr>
                <w:rFonts w:asciiTheme="minorHAnsi" w:hAnsiTheme="minorHAnsi" w:cstheme="minorHAnsi"/>
              </w:rPr>
              <w:t xml:space="preserve">, valamint a </w:t>
            </w:r>
            <w:r w:rsidRPr="004234B5">
              <w:rPr>
                <w:rStyle w:val="Kiemels2"/>
                <w:rFonts w:asciiTheme="minorHAnsi" w:hAnsiTheme="minorHAnsi" w:cstheme="minorHAnsi"/>
              </w:rPr>
              <w:t>teremrendezés, söprögetés (96%)</w:t>
            </w:r>
            <w:r w:rsidRPr="004234B5">
              <w:rPr>
                <w:rFonts w:asciiTheme="minorHAnsi" w:hAnsiTheme="minorHAnsi" w:cstheme="minorHAnsi"/>
              </w:rPr>
              <w:t xml:space="preserve">, a </w:t>
            </w:r>
            <w:proofErr w:type="spellStart"/>
            <w:r w:rsidRPr="004234B5">
              <w:rPr>
                <w:rStyle w:val="Kiemels2"/>
                <w:rFonts w:asciiTheme="minorHAnsi" w:hAnsiTheme="minorHAnsi" w:cstheme="minorHAnsi"/>
              </w:rPr>
              <w:t>robotozás</w:t>
            </w:r>
            <w:proofErr w:type="spellEnd"/>
            <w:r w:rsidRPr="004234B5">
              <w:rPr>
                <w:rStyle w:val="Kiemels2"/>
                <w:rFonts w:asciiTheme="minorHAnsi" w:hAnsiTheme="minorHAnsi" w:cstheme="minorHAnsi"/>
              </w:rPr>
              <w:t>, számítógépes tevékenységek (96%)</w:t>
            </w:r>
            <w:r w:rsidRPr="004234B5">
              <w:rPr>
                <w:rFonts w:asciiTheme="minorHAnsi" w:hAnsiTheme="minorHAnsi" w:cstheme="minorHAnsi"/>
              </w:rPr>
              <w:t xml:space="preserve">, illetve a </w:t>
            </w:r>
            <w:r w:rsidRPr="004234B5">
              <w:rPr>
                <w:rStyle w:val="Kiemels2"/>
                <w:rFonts w:asciiTheme="minorHAnsi" w:hAnsiTheme="minorHAnsi" w:cstheme="minorHAnsi"/>
              </w:rPr>
              <w:t>kertészkedés (95%)</w:t>
            </w:r>
            <w:r w:rsidRPr="004234B5">
              <w:rPr>
                <w:rFonts w:asciiTheme="minorHAnsi" w:hAnsiTheme="minorHAnsi" w:cstheme="minorHAnsi"/>
              </w:rPr>
              <w:t xml:space="preserve"> kapta. Kiemelkedően magas az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óvodába járás szeretete (95%),</w:t>
            </w:r>
            <w:r w:rsidRPr="004234B5">
              <w:rPr>
                <w:rFonts w:asciiTheme="minorHAnsi" w:hAnsiTheme="minorHAnsi" w:cstheme="minorHAnsi"/>
              </w:rPr>
              <w:t xml:space="preserve"> valamint a </w:t>
            </w:r>
            <w:proofErr w:type="spellStart"/>
            <w:r w:rsidRPr="004234B5">
              <w:rPr>
                <w:rFonts w:asciiTheme="minorHAnsi" w:hAnsiTheme="minorHAnsi" w:cstheme="minorHAnsi"/>
                <w:b/>
                <w:bCs/>
              </w:rPr>
              <w:t>mondókázás</w:t>
            </w:r>
            <w:proofErr w:type="spellEnd"/>
            <w:r w:rsidRPr="004234B5">
              <w:rPr>
                <w:rFonts w:asciiTheme="minorHAnsi" w:hAnsiTheme="minorHAnsi" w:cstheme="minorHAnsi"/>
                <w:b/>
                <w:bCs/>
              </w:rPr>
              <w:t>, éneklés, körjátékok, a számokkal való játék és a hangszerek használata iránti érdeklődés is (93–94%).</w:t>
            </w:r>
          </w:p>
          <w:p w14:paraId="359F888D" w14:textId="77777777" w:rsidR="009D39AB" w:rsidRPr="004234B5" w:rsidRDefault="009D39AB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eredmények azt mutatják, hogy a gyermekek szívesen kapcsolódnak be az élményszerű, tapasztalatszerzésre épülő tevékenységekbe, valamint örömmel vállalnak felelősséget és feladatokat a közösség életében. A felnőttek bizalma, a közösen végzett munkák és a gyakorlati tevékenységek különösen motiválóak számukra.</w:t>
            </w:r>
          </w:p>
          <w:p w14:paraId="44466576" w14:textId="77777777" w:rsidR="009D39AB" w:rsidRPr="004234B5" w:rsidRDefault="009D39AB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legalacsonyabb, ugyanakkor még mindig kedvező eredményt a </w:t>
            </w:r>
            <w:r w:rsidRPr="004234B5">
              <w:rPr>
                <w:rStyle w:val="Kiemels2"/>
                <w:rFonts w:asciiTheme="minorHAnsi" w:hAnsiTheme="minorHAnsi" w:cstheme="minorHAnsi"/>
              </w:rPr>
              <w:t>társasjátékok és kártyajátékok (74%)</w:t>
            </w:r>
            <w:r w:rsidRPr="004234B5">
              <w:rPr>
                <w:rFonts w:asciiTheme="minorHAnsi" w:hAnsiTheme="minorHAnsi" w:cstheme="minorHAnsi"/>
              </w:rPr>
              <w:t xml:space="preserve">, valamint a </w:t>
            </w:r>
            <w:r w:rsidRPr="004234B5">
              <w:rPr>
                <w:rStyle w:val="Kiemels2"/>
                <w:rFonts w:asciiTheme="minorHAnsi" w:hAnsiTheme="minorHAnsi" w:cstheme="minorHAnsi"/>
              </w:rPr>
              <w:t>naposi feladatok (84%)</w:t>
            </w:r>
            <w:r w:rsidRPr="004234B5">
              <w:rPr>
                <w:rFonts w:asciiTheme="minorHAnsi" w:hAnsiTheme="minorHAnsi" w:cstheme="minorHAnsi"/>
              </w:rPr>
              <w:t xml:space="preserve"> kapták. Ezek az adatok arra utalnak, hogy ezen területeken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további motiváló lehetőségek, új módszerek és változatosabb tevékenységek bevezetése indokolt lehet</w:t>
            </w:r>
            <w:r w:rsidRPr="004234B5">
              <w:rPr>
                <w:rFonts w:asciiTheme="minorHAnsi" w:hAnsiTheme="minorHAnsi" w:cstheme="minorHAnsi"/>
              </w:rPr>
              <w:t>.</w:t>
            </w:r>
          </w:p>
          <w:p w14:paraId="5BAF2A58" w14:textId="77777777" w:rsidR="009D39AB" w:rsidRPr="004234B5" w:rsidRDefault="009D39AB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Összességében a mérés eredményei azt igazolják, hogy az óvodában biztosított tevékenységek megfelelnek a gyermekek érdeklődésének, támogatják a sokoldalú fejlődést, és hozzájárulnak a pozitív óvodai élmények kialakulásához. A gyermekek különösen nyitottak a felfedezésre, az élményszerű tanulásra, a mozgásos tevékenységekre és a közösségi szerepvállalásra. Ez megfelelő alapot teremt a következő nevelési év fejlesztési irányainak meghatározásához.</w:t>
            </w:r>
          </w:p>
          <w:p w14:paraId="263628CB" w14:textId="77777777" w:rsidR="004222CF" w:rsidRDefault="004222CF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34C8C2FC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62D5AE9B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02528399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3A807378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1ABB73F9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16E20480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0184EA46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49BD5844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3864603A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230F2245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73DD41C7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266F62CC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71737AC9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381CABCD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3E51A7A2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490D5F82" w14:textId="77777777" w:rsidR="00FA41CA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  <w:p w14:paraId="43BEDDA2" w14:textId="1F35FEBB" w:rsidR="00FA41CA" w:rsidRPr="004234B5" w:rsidRDefault="00FA41CA" w:rsidP="008A22F5">
            <w:pPr>
              <w:widowControl w:val="0"/>
              <w:autoSpaceDE w:val="0"/>
              <w:autoSpaceDN w:val="0"/>
              <w:jc w:val="both"/>
              <w:rPr>
                <w:rFonts w:eastAsia="Arial" w:cstheme="minorHAnsi"/>
                <w:b/>
                <w:bCs/>
                <w:sz w:val="24"/>
                <w:szCs w:val="24"/>
              </w:rPr>
            </w:pPr>
          </w:p>
        </w:tc>
      </w:tr>
    </w:tbl>
    <w:p w14:paraId="5C2B24DA" w14:textId="77777777" w:rsidR="000C7DEA" w:rsidRPr="004234B5" w:rsidRDefault="000C7DEA" w:rsidP="008A22F5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  <w:sectPr w:rsidR="000C7DEA" w:rsidRPr="004234B5" w:rsidSect="004519AE">
          <w:footerReference w:type="default" r:id="rId14"/>
          <w:pgSz w:w="11910" w:h="16840"/>
          <w:pgMar w:top="1417" w:right="1417" w:bottom="1417" w:left="1417" w:header="0" w:footer="1000" w:gutter="0"/>
          <w:cols w:space="708"/>
        </w:sectPr>
      </w:pPr>
    </w:p>
    <w:p w14:paraId="2C2EDCF5" w14:textId="63181255" w:rsidR="000D5FD5" w:rsidRPr="004234B5" w:rsidRDefault="000D5FD5" w:rsidP="008A22F5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9" w:name="_Hlk139261654"/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Look w:val="0000" w:firstRow="0" w:lastRow="0" w:firstColumn="0" w:lastColumn="0" w:noHBand="0" w:noVBand="0"/>
      </w:tblPr>
      <w:tblGrid>
        <w:gridCol w:w="2182"/>
        <w:gridCol w:w="570"/>
        <w:gridCol w:w="110"/>
        <w:gridCol w:w="1850"/>
        <w:gridCol w:w="959"/>
        <w:gridCol w:w="791"/>
        <w:gridCol w:w="690"/>
        <w:gridCol w:w="2488"/>
      </w:tblGrid>
      <w:tr w:rsidR="00352673" w:rsidRPr="004234B5" w14:paraId="240321B2" w14:textId="77777777" w:rsidTr="006F38BB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2FB73F46" w14:textId="4127BAEE" w:rsidR="00352673" w:rsidRPr="00360CD5" w:rsidRDefault="00352673" w:rsidP="00360CD5">
            <w:pPr>
              <w:pStyle w:val="Cmsor1"/>
              <w:rPr>
                <w:sz w:val="28"/>
                <w:szCs w:val="28"/>
              </w:rPr>
            </w:pPr>
            <w:bookmarkStart w:id="10" w:name="_Toc232665106"/>
            <w:bookmarkEnd w:id="9"/>
            <w:r w:rsidRPr="00360CD5">
              <w:rPr>
                <w:sz w:val="28"/>
                <w:szCs w:val="28"/>
              </w:rPr>
              <w:t>5.Az inkluzív szemléletű integrációs nevelés megvalósulásának értékelése.</w:t>
            </w:r>
            <w:bookmarkEnd w:id="10"/>
            <w:r w:rsidRPr="00360CD5">
              <w:rPr>
                <w:sz w:val="28"/>
                <w:szCs w:val="28"/>
              </w:rPr>
              <w:t xml:space="preserve"> </w:t>
            </w:r>
          </w:p>
        </w:tc>
      </w:tr>
      <w:tr w:rsidR="006F38BB" w:rsidRPr="004234B5" w14:paraId="2EA42CD2" w14:textId="77777777" w:rsidTr="006F38BB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5CA617B8" w14:textId="77777777" w:rsidR="006F38BB" w:rsidRPr="004234B5" w:rsidRDefault="006F38B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4234B5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Korai fejlesztésben részesült, új belépő gyermekek: 1 fő</w:t>
            </w:r>
          </w:p>
          <w:p w14:paraId="683CE614" w14:textId="77777777" w:rsidR="006F38BB" w:rsidRPr="004234B5" w:rsidRDefault="006F38B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  <w:r w:rsidRPr="004234B5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Beilleszkedési, tanulási és magatartási zavarral élő gyermekek (BTMN): 5 fő</w:t>
            </w:r>
          </w:p>
          <w:p w14:paraId="07F07424" w14:textId="29D39D18" w:rsidR="006F38BB" w:rsidRPr="004234B5" w:rsidRDefault="006F38B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  <w:t>Sajátos nevelési igényű gyermekek (SNI): 7 fő</w:t>
            </w:r>
          </w:p>
        </w:tc>
      </w:tr>
      <w:tr w:rsidR="00352673" w:rsidRPr="004234B5" w14:paraId="21E5407D" w14:textId="6C76DDF2" w:rsidTr="006F38BB">
        <w:trPr>
          <w:trHeight w:val="429"/>
        </w:trPr>
        <w:tc>
          <w:tcPr>
            <w:tcW w:w="2752" w:type="dxa"/>
            <w:gridSpan w:val="2"/>
            <w:shd w:val="clear" w:color="auto" w:fill="F2F2F2" w:themeFill="background1" w:themeFillShade="F2"/>
          </w:tcPr>
          <w:p w14:paraId="572AD975" w14:textId="02A3409F" w:rsidR="00352673" w:rsidRPr="004234B5" w:rsidRDefault="0035267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SNI jellege/életkor/óraszám</w:t>
            </w:r>
          </w:p>
        </w:tc>
        <w:tc>
          <w:tcPr>
            <w:tcW w:w="2919" w:type="dxa"/>
            <w:gridSpan w:val="3"/>
            <w:shd w:val="clear" w:color="auto" w:fill="F2F2F2" w:themeFill="background1" w:themeFillShade="F2"/>
          </w:tcPr>
          <w:p w14:paraId="56F5B53A" w14:textId="59852DAB" w:rsidR="00352673" w:rsidRPr="004234B5" w:rsidRDefault="0035267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Előírt fejlesztés</w:t>
            </w:r>
          </w:p>
        </w:tc>
        <w:tc>
          <w:tcPr>
            <w:tcW w:w="3969" w:type="dxa"/>
            <w:gridSpan w:val="3"/>
            <w:shd w:val="clear" w:color="auto" w:fill="F2F2F2" w:themeFill="background1" w:themeFillShade="F2"/>
          </w:tcPr>
          <w:p w14:paraId="272D858D" w14:textId="47D8CDCE" w:rsidR="00352673" w:rsidRPr="004234B5" w:rsidRDefault="0035267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Megvalósulás</w:t>
            </w:r>
          </w:p>
        </w:tc>
      </w:tr>
      <w:tr w:rsidR="00352673" w:rsidRPr="004234B5" w14:paraId="62CA4921" w14:textId="1B76EAF8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3CDF6FA1" w14:textId="0414778B" w:rsidR="00352673" w:rsidRPr="004234B5" w:rsidRDefault="00703502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autizmus spektrumzavar/5-6 éves/5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4AD25920" w14:textId="77777777" w:rsidR="00C071B4" w:rsidRPr="004234B5" w:rsidRDefault="0070350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autista </w:t>
            </w:r>
            <w:proofErr w:type="spellStart"/>
            <w:r w:rsidRPr="004234B5">
              <w:rPr>
                <w:rFonts w:cstheme="minorHAnsi"/>
                <w:sz w:val="24"/>
                <w:szCs w:val="24"/>
              </w:rPr>
              <w:t>specifkus</w:t>
            </w:r>
            <w:proofErr w:type="spellEnd"/>
            <w:r w:rsidRPr="004234B5">
              <w:rPr>
                <w:rFonts w:cstheme="minorHAnsi"/>
                <w:sz w:val="24"/>
                <w:szCs w:val="24"/>
              </w:rPr>
              <w:t xml:space="preserve"> fejlesztés</w:t>
            </w:r>
          </w:p>
          <w:p w14:paraId="122E00A3" w14:textId="6A53D20F" w:rsidR="00703502" w:rsidRPr="004234B5" w:rsidRDefault="0070350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komplex gyógypedagógiai 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3C20E663" w14:textId="2304525C" w:rsidR="00352673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nyelvi nehézségek okán a szülő az intézmény által biztosított, jogszabályban előírt fejlesztésről lemondott, azt magánúton biztosítja gyermeke számára</w:t>
            </w:r>
          </w:p>
        </w:tc>
      </w:tr>
      <w:tr w:rsidR="002C0054" w:rsidRPr="004234B5" w14:paraId="5F78BFC4" w14:textId="77777777" w:rsidTr="003A7F65">
        <w:trPr>
          <w:trHeight w:val="268"/>
        </w:trPr>
        <w:tc>
          <w:tcPr>
            <w:tcW w:w="2752" w:type="dxa"/>
            <w:gridSpan w:val="2"/>
            <w:shd w:val="clear" w:color="auto" w:fill="FFFFFF" w:themeFill="background1"/>
          </w:tcPr>
          <w:p w14:paraId="460CE103" w14:textId="5FE3E5BE" w:rsidR="002C0054" w:rsidRPr="004234B5" w:rsidRDefault="00E86C60" w:rsidP="008A22F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</w:rPr>
              <w:t>autizmus spektrumzavar/6-7 éves/5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66142361" w14:textId="179CF3D9" w:rsidR="00253904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komplex gyógypedagógiai fejlesztés</w:t>
            </w:r>
          </w:p>
          <w:p w14:paraId="6638B9B9" w14:textId="67B0A471" w:rsidR="00E86C60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motorikus fejlesztés</w:t>
            </w:r>
          </w:p>
          <w:p w14:paraId="0FF9A28E" w14:textId="6B9EB5A0" w:rsidR="00E86C60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szocializáció</w:t>
            </w:r>
          </w:p>
          <w:p w14:paraId="77210954" w14:textId="6884B143" w:rsidR="00253904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sz w:val="24"/>
                <w:szCs w:val="24"/>
              </w:rPr>
              <w:t>beszédfejlesztés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496FC22B" w14:textId="13C6CBA7" w:rsidR="002C0054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jogszabályban előírt óraszámban, a megfelelő szakemberek irányításával megvalósult</w:t>
            </w:r>
          </w:p>
        </w:tc>
      </w:tr>
      <w:tr w:rsidR="00253904" w:rsidRPr="004234B5" w14:paraId="748E3D06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6C6989C0" w14:textId="33554418" w:rsidR="00253904" w:rsidRPr="004234B5" w:rsidRDefault="00E86C60" w:rsidP="008A22F5">
            <w:pPr>
              <w:pStyle w:val="Default"/>
              <w:jc w:val="both"/>
              <w:rPr>
                <w:rFonts w:asciiTheme="minorHAnsi" w:eastAsia="Arial" w:hAnsiTheme="minorHAnsi" w:cstheme="minorHAnsi"/>
              </w:rPr>
            </w:pPr>
            <w:r w:rsidRPr="004234B5">
              <w:rPr>
                <w:rFonts w:asciiTheme="minorHAnsi" w:eastAsia="Arial" w:hAnsiTheme="minorHAnsi" w:cstheme="minorHAnsi"/>
              </w:rPr>
              <w:t>egyéb pszichés fejlődési zavar/6-7 éves/ 3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27D6706E" w14:textId="49858BD5" w:rsidR="00756EF3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komplex nyelvi fejlesztés, mozgásfejlesztés, beszédfejlesztés, kognitív készségfejlesztés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68A3F22B" w14:textId="04E9569F" w:rsidR="00214803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jogszabályban előírt óraszámban, a megfelelő szakemberek irányításával megvalósult</w:t>
            </w:r>
          </w:p>
        </w:tc>
      </w:tr>
      <w:tr w:rsidR="00C071B4" w:rsidRPr="004234B5" w14:paraId="6E09765C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0FC61084" w14:textId="4A494620" w:rsidR="00C071B4" w:rsidRPr="004234B5" w:rsidRDefault="00E86C60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beszédfogyatékosság/6-7 éves/4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3C745E89" w14:textId="152C3D7B" w:rsidR="00C071B4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mozgásfejlesztés, komplex nyelvi 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575B8BA7" w14:textId="1D5DB21B" w:rsidR="00214803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jogszabályban előírt óraszámban, a megfelelő szakemberek irányításával megvalósult</w:t>
            </w:r>
          </w:p>
        </w:tc>
      </w:tr>
      <w:tr w:rsidR="00214803" w:rsidRPr="004234B5" w14:paraId="74175185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7BE14F24" w14:textId="0962EC3F" w:rsidR="00214803" w:rsidRPr="004234B5" w:rsidRDefault="00E86C60" w:rsidP="008A22F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eastAsia="Arial" w:hAnsiTheme="minorHAnsi" w:cstheme="minorHAnsi"/>
              </w:rPr>
              <w:t>egyéb pszichés fejlődési zavar/3-4 éves/ 4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0DA60FE4" w14:textId="1B45F8B2" w:rsidR="00214803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korai komplex gyógypedagógiai fejlesztés, mozgásfejlesztés, nyelvi 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36BC6263" w14:textId="548C285B" w:rsidR="00214803" w:rsidRPr="004234B5" w:rsidRDefault="00E86C6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jogszabályban előírt óraszámban, a megfelelő szakemberek irányításával megvalósult</w:t>
            </w:r>
          </w:p>
        </w:tc>
      </w:tr>
      <w:tr w:rsidR="00214803" w:rsidRPr="004234B5" w14:paraId="08FEFAC0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146BE82B" w14:textId="56A10DA7" w:rsidR="00214803" w:rsidRPr="004234B5" w:rsidRDefault="00824963" w:rsidP="008A22F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</w:rPr>
              <w:t>beszédfogyatékosság/6-7 éves/4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0AB67C03" w14:textId="49449E96" w:rsidR="00214803" w:rsidRPr="004234B5" w:rsidRDefault="0082496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beszéd. -és nyelvi 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15C03005" w14:textId="13545EBB" w:rsidR="00B05175" w:rsidRPr="004234B5" w:rsidRDefault="0082496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jogszabályban előírt óraszámban, a megfelelő szakemberek irányításával megvalósult</w:t>
            </w:r>
          </w:p>
        </w:tc>
      </w:tr>
      <w:tr w:rsidR="00B05175" w:rsidRPr="004234B5" w14:paraId="286D91C4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43DC3293" w14:textId="3E07BC45" w:rsidR="00B05175" w:rsidRPr="004234B5" w:rsidRDefault="00824963" w:rsidP="008A22F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eastAsia="Arial" w:hAnsiTheme="minorHAnsi" w:cstheme="minorHAnsi"/>
              </w:rPr>
              <w:t>egyéb pszichés fejlődési zavar/6-7 éves/ 3 óra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718D0924" w14:textId="4A1C33DF" w:rsidR="00B05175" w:rsidRPr="004234B5" w:rsidRDefault="0082496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kognitív fejlesztés, grammatika, grafomotorika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4AA49ED1" w14:textId="4E79952B" w:rsidR="00312767" w:rsidRPr="004234B5" w:rsidRDefault="0082496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jogszabályban előírt óraszámban, a megfelelő szakemberek irányításával megvalósult</w:t>
            </w:r>
          </w:p>
        </w:tc>
      </w:tr>
      <w:tr w:rsidR="00824963" w:rsidRPr="004234B5" w14:paraId="251A163B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1FC35ED7" w14:textId="4E392290" w:rsidR="00824963" w:rsidRPr="004234B5" w:rsidRDefault="0082496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Az előzetesen korai fejlesztésben részesülő SNI gyermek 2026 februárban megszűnt (rendkívüli felülvizsgálat eredményeképpen szegregált intézményben folytatódik nevelése)</w:t>
            </w:r>
          </w:p>
        </w:tc>
      </w:tr>
      <w:tr w:rsidR="00672FDC" w:rsidRPr="004234B5" w14:paraId="24097080" w14:textId="77777777" w:rsidTr="006F38BB">
        <w:trPr>
          <w:trHeight w:val="429"/>
        </w:trPr>
        <w:tc>
          <w:tcPr>
            <w:tcW w:w="2752" w:type="dxa"/>
            <w:gridSpan w:val="2"/>
            <w:shd w:val="clear" w:color="auto" w:fill="F2F2F2" w:themeFill="background1" w:themeFillShade="F2"/>
          </w:tcPr>
          <w:p w14:paraId="578BA4E9" w14:textId="5B4E2834" w:rsidR="00672FDC" w:rsidRPr="004234B5" w:rsidRDefault="00672FDC" w:rsidP="008A22F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  <w:b/>
                <w:bCs/>
              </w:rPr>
              <w:t>BTM</w:t>
            </w:r>
            <w:r w:rsidR="003E0225" w:rsidRPr="004234B5">
              <w:rPr>
                <w:rFonts w:asciiTheme="minorHAnsi" w:hAnsiTheme="minorHAnsi" w:cstheme="minorHAnsi"/>
                <w:b/>
                <w:bCs/>
              </w:rPr>
              <w:t>N</w:t>
            </w:r>
          </w:p>
        </w:tc>
        <w:tc>
          <w:tcPr>
            <w:tcW w:w="2919" w:type="dxa"/>
            <w:gridSpan w:val="3"/>
            <w:shd w:val="clear" w:color="auto" w:fill="F2F2F2" w:themeFill="background1" w:themeFillShade="F2"/>
          </w:tcPr>
          <w:p w14:paraId="23425590" w14:textId="4D8539EB" w:rsidR="00672FDC" w:rsidRPr="004234B5" w:rsidRDefault="00F46B12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Javasolt</w:t>
            </w:r>
            <w:r w:rsidR="00672FDC" w:rsidRPr="004234B5">
              <w:rPr>
                <w:rFonts w:cstheme="minorHAnsi"/>
                <w:b/>
                <w:bCs/>
                <w:sz w:val="24"/>
                <w:szCs w:val="24"/>
              </w:rPr>
              <w:t xml:space="preserve"> fejlesztés</w:t>
            </w:r>
          </w:p>
        </w:tc>
        <w:tc>
          <w:tcPr>
            <w:tcW w:w="3969" w:type="dxa"/>
            <w:gridSpan w:val="3"/>
            <w:shd w:val="clear" w:color="auto" w:fill="F2F2F2" w:themeFill="background1" w:themeFillShade="F2"/>
          </w:tcPr>
          <w:p w14:paraId="42D943C3" w14:textId="371450A8" w:rsidR="00672FDC" w:rsidRPr="004234B5" w:rsidRDefault="00672FD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Megvalósulás</w:t>
            </w:r>
          </w:p>
        </w:tc>
      </w:tr>
      <w:tr w:rsidR="00672FDC" w:rsidRPr="004234B5" w14:paraId="02770D44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030848CC" w14:textId="333A2C5B" w:rsidR="00672FDC" w:rsidRPr="004234B5" w:rsidRDefault="00F46B12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tanulási nehézség/6-7 éves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6FDD7AEB" w14:textId="2E70F9E8" w:rsidR="00CB2444" w:rsidRPr="004234B5" w:rsidRDefault="00F46B1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beszédfejlesztés, figyelemfejlesztés, egyéni megsegítés társas helyzetekben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1EC18E26" w14:textId="54F55610" w:rsidR="00B95A0D" w:rsidRPr="004234B5" w:rsidRDefault="00F46B1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szakértői véleményben javasoltak alapján megvalósult (+ TSMT)</w:t>
            </w:r>
          </w:p>
        </w:tc>
      </w:tr>
      <w:tr w:rsidR="00B95A0D" w:rsidRPr="004234B5" w14:paraId="24F79AEC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0CC5D307" w14:textId="04308345" w:rsidR="00B95A0D" w:rsidRPr="004234B5" w:rsidRDefault="00F46B12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3-4 éves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1C3D7A21" w14:textId="5F259467" w:rsidR="00CB2444" w:rsidRPr="004234B5" w:rsidRDefault="00F46B1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általános tájékozottság, mozgásfejlesztés, verbális készségek fejlesztése, figyelemfejlesztés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7D82FB82" w14:textId="4C13BFFA" w:rsidR="00CF4479" w:rsidRPr="004234B5" w:rsidRDefault="00F46B1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szakértői véleményben javasoltak alapján megvalósult (+ TSMT)</w:t>
            </w:r>
          </w:p>
        </w:tc>
      </w:tr>
      <w:tr w:rsidR="00B95A0D" w:rsidRPr="004234B5" w14:paraId="0A3C7DA7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6571A1E7" w14:textId="4FF612FC" w:rsidR="00B95A0D" w:rsidRPr="004234B5" w:rsidRDefault="00F46B12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5-6 éves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535CF9ED" w14:textId="59C2F3F1" w:rsidR="005D4205" w:rsidRPr="004234B5" w:rsidRDefault="00F46B1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figyelemfejlesztés, általános tájékozottság, beszédfejlesztés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30ECDF3A" w14:textId="271549A2" w:rsidR="00B95A0D" w:rsidRPr="004234B5" w:rsidRDefault="00F46B1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szakértői véleményben javasoltak alapján megvalósult (+ TSMT)</w:t>
            </w:r>
          </w:p>
        </w:tc>
      </w:tr>
      <w:tr w:rsidR="00B95A0D" w:rsidRPr="004234B5" w14:paraId="7F0A917A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4EC5AD99" w14:textId="33B8DE28" w:rsidR="00B95A0D" w:rsidRPr="004234B5" w:rsidRDefault="00F46B12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4-5 éves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10A19855" w14:textId="21F2C399" w:rsidR="00B95A0D" w:rsidRPr="004234B5" w:rsidRDefault="00F46B1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feladattudat, feladattartás, általános tájékozottság, mozgásfejlesztés, beszédfejlesztés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225DAEE0" w14:textId="518AAF95" w:rsidR="00B95A0D" w:rsidRPr="004234B5" w:rsidRDefault="00F46B1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szakértői véleményben javasoltak alapján megvalósult (+ TSMT)</w:t>
            </w:r>
          </w:p>
        </w:tc>
      </w:tr>
      <w:tr w:rsidR="00B95A0D" w:rsidRPr="004234B5" w14:paraId="342EABBF" w14:textId="77777777" w:rsidTr="003A7F65">
        <w:trPr>
          <w:trHeight w:val="429"/>
        </w:trPr>
        <w:tc>
          <w:tcPr>
            <w:tcW w:w="2752" w:type="dxa"/>
            <w:gridSpan w:val="2"/>
            <w:shd w:val="clear" w:color="auto" w:fill="FFFFFF" w:themeFill="background1"/>
          </w:tcPr>
          <w:p w14:paraId="13E62859" w14:textId="5BE87214" w:rsidR="00B95A0D" w:rsidRPr="004234B5" w:rsidRDefault="00F46B12" w:rsidP="008A22F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6-7 éves</w:t>
            </w:r>
          </w:p>
        </w:tc>
        <w:tc>
          <w:tcPr>
            <w:tcW w:w="2919" w:type="dxa"/>
            <w:gridSpan w:val="3"/>
            <w:shd w:val="clear" w:color="auto" w:fill="FFFFFF" w:themeFill="background1"/>
          </w:tcPr>
          <w:p w14:paraId="7FA69879" w14:textId="3685E6D0" w:rsidR="005E66E0" w:rsidRPr="004234B5" w:rsidRDefault="00F46B1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figyelemfejlesztés, általános tájékozottság, mozgásfejlesztés, beszédfejlesztés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3534585D" w14:textId="49F480BE" w:rsidR="00B95A0D" w:rsidRPr="004234B5" w:rsidRDefault="00F46B1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 fejlesztése a szakértői véleményben javasoltak alapján megvalósult (+ TSMT)</w:t>
            </w:r>
          </w:p>
        </w:tc>
      </w:tr>
      <w:tr w:rsidR="00687152" w:rsidRPr="004234B5" w14:paraId="0356F234" w14:textId="77777777" w:rsidTr="00A86903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6C4A8ED8" w14:textId="5852CD69" w:rsidR="00687152" w:rsidRPr="004234B5" w:rsidRDefault="00687152" w:rsidP="00B63F29">
            <w:pPr>
              <w:pStyle w:val="Cmsor2"/>
              <w:rPr>
                <w:rFonts w:eastAsia="Arial"/>
                <w:kern w:val="0"/>
                <w14:ligatures w14:val="none"/>
              </w:rPr>
            </w:pPr>
            <w:bookmarkStart w:id="11" w:name="_Toc232665107"/>
            <w:r w:rsidRPr="004234B5">
              <w:t>Az integrált nevelés gyakorlati megvalósítása</w:t>
            </w:r>
            <w:bookmarkEnd w:id="11"/>
          </w:p>
        </w:tc>
      </w:tr>
      <w:tr w:rsidR="00776FB3" w:rsidRPr="004234B5" w14:paraId="19010446" w14:textId="77777777" w:rsidTr="00776FB3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7362D3E6" w14:textId="77777777" w:rsidR="00776FB3" w:rsidRPr="004234B5" w:rsidRDefault="00776FB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Intézményünk biztosította a különleges bánásmódot igénylő gyermekek inkluzív neveléséhez szükséges tárgyi és személyi feltételeket. A fejlesztésekhez három külön helyiség (tornaterem, logopédiai szoba, fejlesztőszoba), valamint szükség esetén a csoportszobák is rendelkezésre álltak. A speciális eszközigényeket (pl. szenzoros sátor, zajszűrő fülhallgató) az Egyesített Óvoda biztosította, emellett a gyógypedagógus és az óvodapedagógusok saját készítésű fejlesztőeszközökkel is támogatták a gyermekek fejlődését. A következő nevelési évben súlyozott takarók beszerzését tervezzük.</w:t>
            </w:r>
          </w:p>
          <w:p w14:paraId="042EF887" w14:textId="2B74675D" w:rsidR="00776FB3" w:rsidRPr="004234B5" w:rsidRDefault="00776FB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személyi feltételek szintén biztosítottak voltak: az Egyesített Óvoda gyógypedagógusa heti három napon támogatta a munkát, a sajátos nevelési igényű gyermekek fejlesztését pedig a szakértői véleményekben előírtak szerint a PRIZMA EGYMI utazó gyógypedagógusai végezték. A pedagógiai asszisztensek munkaszervezése lehetővé tette, hogy kiemelten támogassák a BTMN-es és SNI-s gyermekek egyéni fejlesztését és inkluzív nevelését/oktatását.</w:t>
            </w:r>
          </w:p>
        </w:tc>
      </w:tr>
      <w:tr w:rsidR="00FF24C4" w:rsidRPr="004234B5" w14:paraId="2AF98AEA" w14:textId="77777777" w:rsidTr="00A86903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0D2DA402" w14:textId="73151234" w:rsidR="00FF24C4" w:rsidRPr="004234B5" w:rsidRDefault="00FF24C4" w:rsidP="00B63F29">
            <w:pPr>
              <w:pStyle w:val="Cmsor2"/>
              <w:rPr>
                <w:rFonts w:eastAsia="Arial"/>
              </w:rPr>
            </w:pPr>
            <w:r w:rsidRPr="004234B5">
              <w:rPr>
                <w:rFonts w:eastAsia="Arial"/>
              </w:rPr>
              <w:t xml:space="preserve"> </w:t>
            </w:r>
            <w:bookmarkStart w:id="12" w:name="_Toc232665108"/>
            <w:r w:rsidRPr="004234B5">
              <w:rPr>
                <w:rFonts w:eastAsia="Arial"/>
              </w:rPr>
              <w:t xml:space="preserve">Az </w:t>
            </w:r>
            <w:r w:rsidR="00A72D32" w:rsidRPr="004234B5">
              <w:rPr>
                <w:rFonts w:eastAsia="Arial"/>
              </w:rPr>
              <w:t>intervenciós team működésének értékelése</w:t>
            </w:r>
            <w:bookmarkEnd w:id="12"/>
          </w:p>
        </w:tc>
      </w:tr>
      <w:tr w:rsidR="00A72D32" w:rsidRPr="004234B5" w14:paraId="1C251F59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4E69DDAC" w14:textId="77777777" w:rsidR="00B15F64" w:rsidRDefault="003E0225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Az intervenciós team a 2025/2026-os nevelési évben a munkatervben meghatározott célok és feladatok mentén eredményesen működött. </w:t>
            </w:r>
          </w:p>
          <w:p w14:paraId="6B51E364" w14:textId="19939939" w:rsidR="00703502" w:rsidRPr="004234B5" w:rsidRDefault="003E0225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rendszeresen megtartott intervenciós team-megbeszélések és konzultációs alkalmak lehetőséget biztosítottak a gyermekek fejlődésének folyamatos nyomon követésére, a felmerülő nevelési, tanulási, magatartási és kommunikációs nehézségek korai felismerésére, valamint a szükséges szakmai beavatkozások megtervezésére és összehangolására. </w:t>
            </w:r>
          </w:p>
          <w:p w14:paraId="12C38182" w14:textId="77777777" w:rsidR="00703502" w:rsidRPr="004234B5" w:rsidRDefault="003E0225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Az óvodapedagógusok számára biztosított rendszeres konzultációk elősegítették a gyermekek fejlődésével kapcsolatos tapasztalatok megosztását, az egyéni fejlesztési szükségletek feltárását és a megfelelő támogatási formák meghatározását. Az esetmegbeszélések hozzájárultak a szakmai együttműködés erősödéséhez, az egységes pedagógiai szemlélet kialakításához és a gyermekekkel kapcsolatos döntések megalapozottságához. </w:t>
            </w:r>
          </w:p>
          <w:p w14:paraId="3D57CBAA" w14:textId="7DCDD1BA" w:rsidR="003E0225" w:rsidRPr="004234B5" w:rsidRDefault="003E0225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intervenciós team munkájának eredményeként az egyéni és kiscsoportos fejlesztések szervezettebben, tudatosabban és a gyermekek aktuális szükségleteihez igazodva valósultak meg. A gyógypedagógus, fejlesztőpedagógus, óvodapszichológus és az óvodapedagógusok közötti együttműködés hatékonyan támogatta a különleges bánásmódot igénylő, valamint a fokozott figyelmet igénylő gyermekek fejlődését. A nevelési év során megvalósított tematikus szakmai alkalmak tovább gazdagították a pedagógusok módszertani kultúráját, lehetőséget teremtettek a közös gondolkodásra, a jó gyakorlatok megosztására és az aktuális szakmai kérdések feldolgozására.</w:t>
            </w:r>
          </w:p>
          <w:p w14:paraId="75CEDDEF" w14:textId="1636F073" w:rsidR="00A72D32" w:rsidRPr="004234B5" w:rsidRDefault="003E0225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eastAsia="Arial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Összességében megállapítható, hogy az intervenciós team működése jelentősen hozzájárult az intézmény inkluzív szemléletének erősítéséhez, a gyermekek egyéni fejlődésének támogatásához, valamint a szakmai együttműködés magas színvonalú megvalósításához. </w:t>
            </w:r>
          </w:p>
        </w:tc>
      </w:tr>
      <w:tr w:rsidR="005012D6" w:rsidRPr="004234B5" w14:paraId="763C6E0B" w14:textId="77777777" w:rsidTr="005F6D22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699AE47D" w14:textId="7D37238D" w:rsidR="005012D6" w:rsidRPr="00360CD5" w:rsidRDefault="005012D6" w:rsidP="00360CD5">
            <w:pPr>
              <w:pStyle w:val="Cmsor1"/>
              <w:rPr>
                <w:sz w:val="28"/>
                <w:szCs w:val="28"/>
              </w:rPr>
            </w:pPr>
            <w:bookmarkStart w:id="13" w:name="_Toc232665109"/>
            <w:r w:rsidRPr="00360CD5">
              <w:rPr>
                <w:sz w:val="28"/>
                <w:szCs w:val="28"/>
              </w:rPr>
              <w:t>6. Fejlesztőpedagógus munkájának éves értékelése</w:t>
            </w:r>
            <w:r w:rsidR="005F6D22" w:rsidRPr="00360CD5">
              <w:rPr>
                <w:sz w:val="28"/>
                <w:szCs w:val="28"/>
              </w:rPr>
              <w:t xml:space="preserve"> (</w:t>
            </w:r>
            <w:proofErr w:type="spellStart"/>
            <w:r w:rsidR="005F6D22" w:rsidRPr="00360CD5">
              <w:rPr>
                <w:sz w:val="28"/>
                <w:szCs w:val="28"/>
              </w:rPr>
              <w:t>Balyi</w:t>
            </w:r>
            <w:proofErr w:type="spellEnd"/>
            <w:r w:rsidR="005F6D22" w:rsidRPr="00360CD5">
              <w:rPr>
                <w:sz w:val="28"/>
                <w:szCs w:val="28"/>
              </w:rPr>
              <w:t xml:space="preserve"> Krisztina fejlesztőpedagógus)</w:t>
            </w:r>
            <w:bookmarkEnd w:id="13"/>
          </w:p>
        </w:tc>
      </w:tr>
      <w:tr w:rsidR="00CC443E" w:rsidRPr="004234B5" w14:paraId="7BC7068C" w14:textId="77777777" w:rsidTr="003A7F65">
        <w:trPr>
          <w:trHeight w:val="429"/>
        </w:trPr>
        <w:tc>
          <w:tcPr>
            <w:tcW w:w="9640" w:type="dxa"/>
            <w:gridSpan w:val="8"/>
          </w:tcPr>
          <w:p w14:paraId="04423194" w14:textId="77777777" w:rsidR="005F6D22" w:rsidRPr="004234B5" w:rsidRDefault="005F6D2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2025/2026-os nevelési év során 6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BTMN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státuszú gyermek fejlesztését végeztem. A fejlesztő munka elsősorban egyéni formában valósult meg, figyelembe véve a gyermekek eltérő szükségleteit, képességprofilját és a szakértői véleményekben meghatározott fejlesztési területeket. A második félévben a szociális és kommunikációs kompetenciák célzott támogatása érdekében mikrocsoportos foglalkozások szervezésére is sor került.</w:t>
            </w:r>
          </w:p>
          <w:p w14:paraId="7A74ADF0" w14:textId="77777777" w:rsidR="005F6D22" w:rsidRPr="004234B5" w:rsidRDefault="005F6D2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nevelési év során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MSSST-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szűrés lebonyolítását a tagintézmény-igazgató és a gyógypedagógus közösen végezték. A szűrés eredményei fontos információkkal szolgáltak a gyermekek fejlettségi szintjéről, valamint támogatták a további pedagógiai és fejlesztő folyamatok tervezését.</w:t>
            </w:r>
          </w:p>
          <w:p w14:paraId="6941D2B6" w14:textId="77777777" w:rsidR="005F6D22" w:rsidRPr="004234B5" w:rsidRDefault="005F6D2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fejlesztési folyamat tervezése a szakértői véleményekre, valamint az intézményi fejlesztési prioritásokra épült. Az éves fejlesztési tervben negyedéves bontásban kerültek meghatározásra a kiemelt fejlesztési területek, amelyekhez havi szintű, célzott feladat- és tevékenységrendszer kapcsolódott. A tervezést folyamatos nyomon követés és rendszeres visszacsatolás kísérte, lehetővé téve a gyermekek aktuális fejlettségi szintjéhez igazodó differenciált fejlesztést, a továbblépést vagy szükség esetén az egyes területek megerősítését.</w:t>
            </w:r>
          </w:p>
          <w:p w14:paraId="1D3D7A25" w14:textId="77777777" w:rsidR="005F6D22" w:rsidRPr="004234B5" w:rsidRDefault="005F6D2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Kiemelt hangsúlyt kapott többek között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mennyiségfogalom alakítása, a szókincsfejlesztés, az önbizalom erősítése, valamint a különböző részképességek fejlesztése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 Az egyéni fejlesztési tervek és a fejlesztő munka dokumentációja az elektronikus naplóban, valamint a gyermekek személyi anyagában naprakészen rögzítésre került.</w:t>
            </w:r>
          </w:p>
          <w:p w14:paraId="5A8391BD" w14:textId="77777777" w:rsidR="005F6D22" w:rsidRPr="004234B5" w:rsidRDefault="005F6D2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foglalkozások során nagy hangsúlyt fektettem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tanulási környezet tudatos kialakítására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,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egyéni szükségletekhez igazodó feladatszervezésre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és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fejlesztési folyamat strukturálására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 A fejlesztés meghatározó módszere a játék volt, amelyet társasjáték-pedagógiai elemekkel egészítettem ki. A fejlesztő foglalkozások 2025 októberében indultak el.</w:t>
            </w:r>
          </w:p>
          <w:p w14:paraId="047AF7A0" w14:textId="77777777" w:rsidR="005F6D22" w:rsidRPr="004234B5" w:rsidRDefault="005F6D2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fejlesztő munka eredményességét jelentősen támogatta az óvodapedagógusokkal kialakított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szoros szakmai együttműködés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 A rendszeres információcsere és visszacsatolás lehetővé tette a fejlesztési célok összehangolását, az egyes területek csoporton belüli megerősítését, valamint a gyermekek fejlődésének komplex támogatását.</w:t>
            </w:r>
          </w:p>
          <w:p w14:paraId="23C29B28" w14:textId="72E63312" w:rsidR="00CC443E" w:rsidRPr="004234B5" w:rsidRDefault="00CC443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012D6" w:rsidRPr="004234B5" w14:paraId="6A6F1691" w14:textId="77777777" w:rsidTr="00B65D1A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D51E947" w14:textId="505354A2" w:rsidR="005012D6" w:rsidRPr="004234B5" w:rsidRDefault="0002400E" w:rsidP="00B63F29">
            <w:pPr>
              <w:pStyle w:val="Cmsor2"/>
              <w:rPr>
                <w:rFonts w:eastAsia="Arial"/>
              </w:rPr>
            </w:pPr>
            <w:bookmarkStart w:id="14" w:name="_Toc232665110"/>
            <w:r w:rsidRPr="004234B5">
              <w:rPr>
                <w:rFonts w:eastAsia="Arial"/>
              </w:rPr>
              <w:t>Fejlesztőpedagógusi mérés eredményei</w:t>
            </w:r>
            <w:bookmarkEnd w:id="14"/>
          </w:p>
        </w:tc>
      </w:tr>
      <w:tr w:rsidR="0002400E" w:rsidRPr="004234B5" w14:paraId="301442A4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62DEE68B" w14:textId="21F037AE" w:rsidR="00431A70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202</w:t>
            </w:r>
            <w:r w:rsidR="00B65D1A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5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szeptemberi MSSST-szűrés eredményei alapján </w:t>
            </w:r>
            <w:r w:rsidR="00B65D1A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7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kisgyermeknél állt fenn a tanulási nehézség tekintetében az enyhe veszély, vagy veszély. Közülük volt, aki már rendelkezett BTMN-diagnózissal</w:t>
            </w:r>
            <w:r w:rsidR="00B65D1A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</w:t>
            </w:r>
          </w:p>
          <w:p w14:paraId="4CC5B39C" w14:textId="77777777" w:rsidR="00FD5154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202</w:t>
            </w:r>
            <w:r w:rsidR="00B65D1A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.  </w:t>
            </w:r>
            <w:r w:rsidR="00B65D1A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februárban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az 5 éves korosztály körében végzett MSSST-szűrés eredményeként 6 kisgyermeknél áll fenn a tanulási nehézség gyanúja, esetükben a 202</w:t>
            </w:r>
            <w:r w:rsidR="00B65D1A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 szeptemberi visszamérés eredménye alapján adjuk meg a szükséges segítséget.</w:t>
            </w:r>
          </w:p>
          <w:p w14:paraId="79A45315" w14:textId="5B41D80A" w:rsidR="00396C2B" w:rsidRPr="004234B5" w:rsidRDefault="00396C2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0F53D0" w:rsidRPr="004234B5" w14:paraId="5ACA8081" w14:textId="77777777" w:rsidTr="00B65D1A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77E13CE" w14:textId="17823F36" w:rsidR="000F53D0" w:rsidRPr="004234B5" w:rsidRDefault="000F53D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Pedagógiai Szakszolgálat </w:t>
            </w:r>
          </w:p>
        </w:tc>
      </w:tr>
      <w:tr w:rsidR="00A23401" w:rsidRPr="004234B5" w14:paraId="069A4711" w14:textId="4507F003" w:rsidTr="003A7F65">
        <w:trPr>
          <w:trHeight w:val="429"/>
        </w:trPr>
        <w:tc>
          <w:tcPr>
            <w:tcW w:w="2182" w:type="dxa"/>
            <w:shd w:val="clear" w:color="auto" w:fill="FFFFFF" w:themeFill="background1"/>
          </w:tcPr>
          <w:p w14:paraId="4E78AD39" w14:textId="77777777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30" w:type="dxa"/>
            <w:gridSpan w:val="3"/>
            <w:shd w:val="clear" w:color="auto" w:fill="FFFFFF" w:themeFill="background1"/>
          </w:tcPr>
          <w:p w14:paraId="6BDE8B15" w14:textId="68C4C501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Új alapvizsgálat</w:t>
            </w:r>
          </w:p>
        </w:tc>
        <w:tc>
          <w:tcPr>
            <w:tcW w:w="2440" w:type="dxa"/>
            <w:gridSpan w:val="3"/>
            <w:shd w:val="clear" w:color="auto" w:fill="FFFFFF" w:themeFill="background1"/>
          </w:tcPr>
          <w:p w14:paraId="577A2783" w14:textId="4D80E983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Felülvizsgálat</w:t>
            </w:r>
          </w:p>
        </w:tc>
        <w:tc>
          <w:tcPr>
            <w:tcW w:w="2488" w:type="dxa"/>
            <w:shd w:val="clear" w:color="auto" w:fill="FFFFFF" w:themeFill="background1"/>
          </w:tcPr>
          <w:p w14:paraId="5C8F7A01" w14:textId="32CCEA90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Rendkívüli felülvizsgálat</w:t>
            </w:r>
          </w:p>
        </w:tc>
      </w:tr>
      <w:tr w:rsidR="00A23401" w:rsidRPr="004234B5" w14:paraId="509FD6E4" w14:textId="77777777" w:rsidTr="003A7F65">
        <w:trPr>
          <w:trHeight w:val="429"/>
        </w:trPr>
        <w:tc>
          <w:tcPr>
            <w:tcW w:w="2182" w:type="dxa"/>
            <w:shd w:val="clear" w:color="auto" w:fill="FFFFFF" w:themeFill="background1"/>
          </w:tcPr>
          <w:p w14:paraId="4637E1FD" w14:textId="706B3476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6-7 éves</w:t>
            </w:r>
          </w:p>
        </w:tc>
        <w:tc>
          <w:tcPr>
            <w:tcW w:w="2530" w:type="dxa"/>
            <w:gridSpan w:val="3"/>
            <w:shd w:val="clear" w:color="auto" w:fill="FFFFFF" w:themeFill="background1"/>
          </w:tcPr>
          <w:p w14:paraId="68E58F5C" w14:textId="0FDEA342" w:rsidR="00A23401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40" w:type="dxa"/>
            <w:gridSpan w:val="3"/>
            <w:shd w:val="clear" w:color="auto" w:fill="FFFFFF" w:themeFill="background1"/>
          </w:tcPr>
          <w:p w14:paraId="49B99E34" w14:textId="1D41E278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88" w:type="dxa"/>
            <w:shd w:val="clear" w:color="auto" w:fill="FFFFFF" w:themeFill="background1"/>
          </w:tcPr>
          <w:p w14:paraId="70F70C4D" w14:textId="6B29E501" w:rsidR="00A23401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A23401" w:rsidRPr="004234B5" w14:paraId="79E5AF65" w14:textId="77777777" w:rsidTr="003A7F65">
        <w:trPr>
          <w:trHeight w:val="429"/>
        </w:trPr>
        <w:tc>
          <w:tcPr>
            <w:tcW w:w="2182" w:type="dxa"/>
            <w:shd w:val="clear" w:color="auto" w:fill="FFFFFF" w:themeFill="background1"/>
          </w:tcPr>
          <w:p w14:paraId="32B3E179" w14:textId="0BC6FDB6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5-6 éves</w:t>
            </w:r>
          </w:p>
        </w:tc>
        <w:tc>
          <w:tcPr>
            <w:tcW w:w="2530" w:type="dxa"/>
            <w:gridSpan w:val="3"/>
            <w:shd w:val="clear" w:color="auto" w:fill="FFFFFF" w:themeFill="background1"/>
          </w:tcPr>
          <w:p w14:paraId="39DD9E1F" w14:textId="414342E3" w:rsidR="00A23401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40" w:type="dxa"/>
            <w:gridSpan w:val="3"/>
            <w:shd w:val="clear" w:color="auto" w:fill="FFFFFF" w:themeFill="background1"/>
          </w:tcPr>
          <w:p w14:paraId="0607E9D3" w14:textId="41753EAA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88" w:type="dxa"/>
            <w:shd w:val="clear" w:color="auto" w:fill="FFFFFF" w:themeFill="background1"/>
          </w:tcPr>
          <w:p w14:paraId="78A1FFF7" w14:textId="4C69CB1E" w:rsidR="00A23401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A23401" w:rsidRPr="004234B5" w14:paraId="0773B129" w14:textId="77777777" w:rsidTr="003A7F65">
        <w:trPr>
          <w:trHeight w:val="429"/>
        </w:trPr>
        <w:tc>
          <w:tcPr>
            <w:tcW w:w="2182" w:type="dxa"/>
            <w:shd w:val="clear" w:color="auto" w:fill="FFFFFF" w:themeFill="background1"/>
          </w:tcPr>
          <w:p w14:paraId="69BA26A8" w14:textId="08E8056C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4-5 éves</w:t>
            </w:r>
          </w:p>
        </w:tc>
        <w:tc>
          <w:tcPr>
            <w:tcW w:w="2530" w:type="dxa"/>
            <w:gridSpan w:val="3"/>
            <w:shd w:val="clear" w:color="auto" w:fill="FFFFFF" w:themeFill="background1"/>
          </w:tcPr>
          <w:p w14:paraId="2569E881" w14:textId="5C2D4BA9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40" w:type="dxa"/>
            <w:gridSpan w:val="3"/>
            <w:shd w:val="clear" w:color="auto" w:fill="FFFFFF" w:themeFill="background1"/>
          </w:tcPr>
          <w:p w14:paraId="6B095ECC" w14:textId="6A0C4EE3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88" w:type="dxa"/>
            <w:shd w:val="clear" w:color="auto" w:fill="FFFFFF" w:themeFill="background1"/>
          </w:tcPr>
          <w:p w14:paraId="6186B251" w14:textId="116A2B5D" w:rsidR="00A23401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A23401" w:rsidRPr="004234B5" w14:paraId="3C406FA9" w14:textId="77777777" w:rsidTr="003A7F65">
        <w:trPr>
          <w:trHeight w:val="429"/>
        </w:trPr>
        <w:tc>
          <w:tcPr>
            <w:tcW w:w="2182" w:type="dxa"/>
            <w:shd w:val="clear" w:color="auto" w:fill="FFFFFF" w:themeFill="background1"/>
          </w:tcPr>
          <w:p w14:paraId="697CA87F" w14:textId="69EBA163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3-4 éves</w:t>
            </w:r>
          </w:p>
        </w:tc>
        <w:tc>
          <w:tcPr>
            <w:tcW w:w="2530" w:type="dxa"/>
            <w:gridSpan w:val="3"/>
            <w:shd w:val="clear" w:color="auto" w:fill="FFFFFF" w:themeFill="background1"/>
          </w:tcPr>
          <w:p w14:paraId="6E59027A" w14:textId="7CBF7594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40" w:type="dxa"/>
            <w:gridSpan w:val="3"/>
            <w:shd w:val="clear" w:color="auto" w:fill="FFFFFF" w:themeFill="background1"/>
          </w:tcPr>
          <w:p w14:paraId="67C0E333" w14:textId="485ADAD2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88" w:type="dxa"/>
            <w:shd w:val="clear" w:color="auto" w:fill="FFFFFF" w:themeFill="background1"/>
          </w:tcPr>
          <w:p w14:paraId="6DD9167B" w14:textId="62E87DAE" w:rsidR="00A23401" w:rsidRPr="004234B5" w:rsidRDefault="00FD515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A23401" w:rsidRPr="004234B5" w14:paraId="506C047D" w14:textId="77777777" w:rsidTr="003A7F65">
        <w:trPr>
          <w:trHeight w:val="429"/>
        </w:trPr>
        <w:tc>
          <w:tcPr>
            <w:tcW w:w="2182" w:type="dxa"/>
            <w:shd w:val="clear" w:color="auto" w:fill="FFFFFF" w:themeFill="background1"/>
          </w:tcPr>
          <w:p w14:paraId="3556904F" w14:textId="6468DB07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összesen:</w:t>
            </w:r>
          </w:p>
        </w:tc>
        <w:tc>
          <w:tcPr>
            <w:tcW w:w="2530" w:type="dxa"/>
            <w:gridSpan w:val="3"/>
            <w:shd w:val="clear" w:color="auto" w:fill="FFFFFF" w:themeFill="background1"/>
          </w:tcPr>
          <w:p w14:paraId="54EAE543" w14:textId="16E6946E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40" w:type="dxa"/>
            <w:gridSpan w:val="3"/>
            <w:shd w:val="clear" w:color="auto" w:fill="FFFFFF" w:themeFill="background1"/>
          </w:tcPr>
          <w:p w14:paraId="526A2EE1" w14:textId="7B1E0C37" w:rsidR="00A23401" w:rsidRPr="004234B5" w:rsidRDefault="00B65D1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488" w:type="dxa"/>
            <w:shd w:val="clear" w:color="auto" w:fill="FFFFFF" w:themeFill="background1"/>
          </w:tcPr>
          <w:p w14:paraId="44354C68" w14:textId="77777777" w:rsidR="00A23401" w:rsidRPr="004234B5" w:rsidRDefault="00A2340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0</w:t>
            </w:r>
          </w:p>
          <w:p w14:paraId="4E954B06" w14:textId="14F0DA03" w:rsidR="00461C45" w:rsidRPr="004234B5" w:rsidRDefault="00461C4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935C08" w:rsidRPr="004234B5" w14:paraId="6725B606" w14:textId="77777777" w:rsidTr="00396C2B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68A6EED8" w14:textId="16218207" w:rsidR="00935C08" w:rsidRPr="00360CD5" w:rsidRDefault="00935C08" w:rsidP="00360CD5">
            <w:pPr>
              <w:pStyle w:val="Cmsor1"/>
              <w:rPr>
                <w:sz w:val="28"/>
                <w:szCs w:val="28"/>
              </w:rPr>
            </w:pPr>
            <w:bookmarkStart w:id="15" w:name="_Toc232665111"/>
            <w:r w:rsidRPr="00360CD5">
              <w:rPr>
                <w:sz w:val="28"/>
                <w:szCs w:val="28"/>
              </w:rPr>
              <w:t>7. Gyógypedagógus munkájának éves értékelése</w:t>
            </w:r>
            <w:r w:rsidR="00AA5ECD" w:rsidRPr="00360CD5">
              <w:rPr>
                <w:sz w:val="28"/>
                <w:szCs w:val="28"/>
              </w:rPr>
              <w:t xml:space="preserve"> (Novák Emese gyógypedagógus)</w:t>
            </w:r>
            <w:bookmarkEnd w:id="15"/>
          </w:p>
        </w:tc>
      </w:tr>
      <w:tr w:rsidR="00935C08" w:rsidRPr="004234B5" w14:paraId="16B2558A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1E8C15EC" w14:textId="6735C783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2025–2026-os nevelési évben az Angyalkert Tagóvodában a gyógypedagógiai munka az előző év tapasztalataira és a korai fejlesztésből érkező gyermekek előzetes megismerésére épült.</w:t>
            </w:r>
          </w:p>
          <w:p w14:paraId="7F31B68D" w14:textId="77777777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nevelési év kezdetén valamennyi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csoport látogatása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megtörtént, kiemelt figyelemmel a kiscsoportra és a sajátos nevelési igényű gyermekekre. A szakértői vélemények áttekintése, a gyermekek csoportos megfigyelése, valamint a pedagógusokkal és asszisztensekkel folytatott szakmai egyeztetések megalapozták a preventív szemléletű fejlesztőmunka tervezését és megvalósítását.</w:t>
            </w:r>
          </w:p>
          <w:p w14:paraId="31354BCA" w14:textId="77777777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szülőkkel való kapcsolattartás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a nevelési év során folyamatos volt. A szülői értekezleteken tájékoztatás történt a gyógypedagógiai támogatás lehetőségeiről, emellett valamennyi csoportban sor került közös szülői konzultációkra. A pedagógusokkal együttműködve a gyermekek fejlődésével kapcsolatos tapasztalatok megosztása és a közös problémamegoldás rendszeresen megvalósult.</w:t>
            </w:r>
          </w:p>
          <w:p w14:paraId="64A954EE" w14:textId="77777777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gyermekek státuszának nyomon követése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folyamatos volt. Egy gyermek súlyos érintettsége miatt szegregált ellátásba került, egy gyermek esetében mozgásfejlődési eltérés miatt státuszvizsgálat van folyamatban, továbbá egy alapvizsgálat kezdeményezése történt kognitív elmaradás gyanúja miatt.</w:t>
            </w:r>
          </w:p>
          <w:p w14:paraId="4F2C126A" w14:textId="77777777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nevelési év során </w:t>
            </w:r>
            <w:proofErr w:type="spellStart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újraszervezésre</w:t>
            </w:r>
            <w:proofErr w:type="spellEnd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kerültek az óvodai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intervenciós team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-ek. Minden csoporttal három alkalommal történt szakmai konzultáció, amelynek során a különleges bánásmódot igénylő gyermekek helyzete, fejlődése és a pedagógusok által tapasztalt nehézségek kerültek áttekintésre. A közös gondolkodás és a megoldáskeresés hozzájárult az inkluzív nevelés eredményesebb megvalósításához.</w:t>
            </w:r>
          </w:p>
          <w:p w14:paraId="68CB522F" w14:textId="77777777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Az év során kiemelt cél volt 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pedagógusok szakmai támogatása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, a folyamatos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konzultáció 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és az egyéni fejlesztési lehetőségek közös tervezése. A gyógypedagógiai munka nemcsak az egyéni és mikrocsoportos fejlesztésekre terjedt ki, hanem a csoportban történő támogatásra is, különös tekintettel a szociális készségek fejlesztésére.</w:t>
            </w:r>
          </w:p>
          <w:p w14:paraId="5B1CC192" w14:textId="77777777" w:rsidR="00AA5ECD" w:rsidRPr="004234B5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2026–2027-es nevelési év fő céljai:</w:t>
            </w:r>
          </w:p>
          <w:p w14:paraId="793AD879" w14:textId="77777777" w:rsidR="00AA5ECD" w:rsidRPr="004234B5" w:rsidRDefault="00AA5ECD" w:rsidP="008A22F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szakemberekkel, intézményekkel és magánfejlesztőkkel való kapcsolattartás erősítése;</w:t>
            </w:r>
          </w:p>
          <w:p w14:paraId="618FA360" w14:textId="77777777" w:rsidR="00AA5ECD" w:rsidRPr="004234B5" w:rsidRDefault="00AA5ECD" w:rsidP="008A22F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pedagógusok számára tematikus szakmai alkalmak szervezése;</w:t>
            </w:r>
          </w:p>
          <w:p w14:paraId="5E7B78CF" w14:textId="77777777" w:rsidR="00AA5ECD" w:rsidRPr="004234B5" w:rsidRDefault="00AA5ECD" w:rsidP="008A22F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gyakorlati helyzetek közös elemzése és megbeszélése;</w:t>
            </w:r>
          </w:p>
          <w:p w14:paraId="41D67C5C" w14:textId="77777777" w:rsidR="00AA5ECD" w:rsidRPr="004234B5" w:rsidRDefault="00AA5ECD" w:rsidP="008A22F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az együttnevelés hatékonyságának további támogatása;</w:t>
            </w:r>
          </w:p>
          <w:p w14:paraId="5C6DA31F" w14:textId="77777777" w:rsidR="00AA5ECD" w:rsidRPr="004234B5" w:rsidRDefault="00AA5ECD" w:rsidP="008A22F5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gyermekek komplex fejlesztését segítő szakmai együttműködések bővítése.</w:t>
            </w:r>
          </w:p>
          <w:p w14:paraId="4F6902FB" w14:textId="77777777" w:rsidR="00B3745A" w:rsidRDefault="00AA5ECD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Összességében a nevelési év során a gyógypedagógiai támogatás beépült az intézmény mindennapi működésébe, erősödött a pedagógusokkal és a családokkal való együttműködés, valamint tovább fejlődtek az inkluzív nevelést támogató szakmai folyamatok.</w:t>
            </w:r>
          </w:p>
          <w:p w14:paraId="79006727" w14:textId="77777777" w:rsidR="007D74F7" w:rsidRDefault="007D74F7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5FC4AED8" w14:textId="77777777" w:rsidR="00360CD5" w:rsidRDefault="00360CD5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131E9121" w14:textId="1533ED05" w:rsidR="00360CD5" w:rsidRPr="004234B5" w:rsidRDefault="00360CD5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935C08" w:rsidRPr="004234B5" w14:paraId="6FA10E13" w14:textId="77777777" w:rsidTr="00BE4636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D7D6BE6" w14:textId="48326631" w:rsidR="00935C08" w:rsidRPr="004234B5" w:rsidRDefault="00935C0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FPSZ Szakértői Bizottságok</w:t>
            </w:r>
          </w:p>
        </w:tc>
      </w:tr>
      <w:tr w:rsidR="003C2915" w:rsidRPr="004234B5" w14:paraId="5BDA976A" w14:textId="3874A026" w:rsidTr="003A7F65">
        <w:trPr>
          <w:trHeight w:val="429"/>
        </w:trPr>
        <w:tc>
          <w:tcPr>
            <w:tcW w:w="2862" w:type="dxa"/>
            <w:gridSpan w:val="3"/>
            <w:shd w:val="clear" w:color="auto" w:fill="FFFFFF" w:themeFill="background1"/>
          </w:tcPr>
          <w:p w14:paraId="726D080C" w14:textId="77777777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shd w:val="clear" w:color="auto" w:fill="FFFFFF" w:themeFill="background1"/>
          </w:tcPr>
          <w:p w14:paraId="2D851430" w14:textId="1A1F30BC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Felülvizsgálat</w:t>
            </w:r>
          </w:p>
        </w:tc>
        <w:tc>
          <w:tcPr>
            <w:tcW w:w="3178" w:type="dxa"/>
            <w:gridSpan w:val="2"/>
            <w:shd w:val="clear" w:color="auto" w:fill="FFFFFF" w:themeFill="background1"/>
          </w:tcPr>
          <w:p w14:paraId="6D30A114" w14:textId="63518562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Rendkívüli felülvizsgálat</w:t>
            </w:r>
          </w:p>
        </w:tc>
      </w:tr>
      <w:tr w:rsidR="003C2915" w:rsidRPr="004234B5" w14:paraId="0BA57C93" w14:textId="77777777" w:rsidTr="003A7F65">
        <w:trPr>
          <w:trHeight w:val="429"/>
        </w:trPr>
        <w:tc>
          <w:tcPr>
            <w:tcW w:w="2862" w:type="dxa"/>
            <w:gridSpan w:val="3"/>
            <w:shd w:val="clear" w:color="auto" w:fill="FFFFFF" w:themeFill="background1"/>
          </w:tcPr>
          <w:p w14:paraId="3DCDCBE2" w14:textId="4FFD611E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6-7 éves</w:t>
            </w:r>
          </w:p>
        </w:tc>
        <w:tc>
          <w:tcPr>
            <w:tcW w:w="3600" w:type="dxa"/>
            <w:gridSpan w:val="3"/>
            <w:shd w:val="clear" w:color="auto" w:fill="FFFFFF" w:themeFill="background1"/>
          </w:tcPr>
          <w:p w14:paraId="1B13657C" w14:textId="04FC40E2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178" w:type="dxa"/>
            <w:gridSpan w:val="2"/>
            <w:shd w:val="clear" w:color="auto" w:fill="FFFFFF" w:themeFill="background1"/>
          </w:tcPr>
          <w:p w14:paraId="52290B5B" w14:textId="198615D9" w:rsidR="003C2915" w:rsidRPr="004234B5" w:rsidRDefault="00B3745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</w:tr>
      <w:tr w:rsidR="003C2915" w:rsidRPr="004234B5" w14:paraId="4F98B5C8" w14:textId="77777777" w:rsidTr="003A7F65">
        <w:trPr>
          <w:trHeight w:val="429"/>
        </w:trPr>
        <w:tc>
          <w:tcPr>
            <w:tcW w:w="2862" w:type="dxa"/>
            <w:gridSpan w:val="3"/>
            <w:shd w:val="clear" w:color="auto" w:fill="FFFFFF" w:themeFill="background1"/>
          </w:tcPr>
          <w:p w14:paraId="72AF91DD" w14:textId="20B47B72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5-6 éves</w:t>
            </w:r>
          </w:p>
        </w:tc>
        <w:tc>
          <w:tcPr>
            <w:tcW w:w="3600" w:type="dxa"/>
            <w:gridSpan w:val="3"/>
            <w:shd w:val="clear" w:color="auto" w:fill="FFFFFF" w:themeFill="background1"/>
          </w:tcPr>
          <w:p w14:paraId="547BCAF6" w14:textId="4B4C1C24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178" w:type="dxa"/>
            <w:gridSpan w:val="2"/>
            <w:shd w:val="clear" w:color="auto" w:fill="FFFFFF" w:themeFill="background1"/>
          </w:tcPr>
          <w:p w14:paraId="2C262CFD" w14:textId="210C2DD8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</w:tr>
      <w:tr w:rsidR="003C2915" w:rsidRPr="004234B5" w14:paraId="25823141" w14:textId="77777777" w:rsidTr="003A7F65">
        <w:trPr>
          <w:trHeight w:val="429"/>
        </w:trPr>
        <w:tc>
          <w:tcPr>
            <w:tcW w:w="2862" w:type="dxa"/>
            <w:gridSpan w:val="3"/>
            <w:shd w:val="clear" w:color="auto" w:fill="FFFFFF" w:themeFill="background1"/>
          </w:tcPr>
          <w:p w14:paraId="779F365E" w14:textId="0DD8E40B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4-5 éves</w:t>
            </w:r>
          </w:p>
        </w:tc>
        <w:tc>
          <w:tcPr>
            <w:tcW w:w="3600" w:type="dxa"/>
            <w:gridSpan w:val="3"/>
            <w:shd w:val="clear" w:color="auto" w:fill="FFFFFF" w:themeFill="background1"/>
          </w:tcPr>
          <w:p w14:paraId="31F5B733" w14:textId="5C0D6D0A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78" w:type="dxa"/>
            <w:gridSpan w:val="2"/>
            <w:shd w:val="clear" w:color="auto" w:fill="FFFFFF" w:themeFill="background1"/>
          </w:tcPr>
          <w:p w14:paraId="3A81ED87" w14:textId="32B85FB8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</w:tr>
      <w:tr w:rsidR="003C2915" w:rsidRPr="004234B5" w14:paraId="71D464C2" w14:textId="77777777" w:rsidTr="003A7F65">
        <w:trPr>
          <w:trHeight w:val="429"/>
        </w:trPr>
        <w:tc>
          <w:tcPr>
            <w:tcW w:w="2862" w:type="dxa"/>
            <w:gridSpan w:val="3"/>
            <w:shd w:val="clear" w:color="auto" w:fill="FFFFFF" w:themeFill="background1"/>
          </w:tcPr>
          <w:p w14:paraId="27978DE3" w14:textId="53160441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3-4 éves</w:t>
            </w:r>
          </w:p>
        </w:tc>
        <w:tc>
          <w:tcPr>
            <w:tcW w:w="3600" w:type="dxa"/>
            <w:gridSpan w:val="3"/>
            <w:shd w:val="clear" w:color="auto" w:fill="FFFFFF" w:themeFill="background1"/>
          </w:tcPr>
          <w:p w14:paraId="7C2B09E3" w14:textId="13F0993C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178" w:type="dxa"/>
            <w:gridSpan w:val="2"/>
            <w:shd w:val="clear" w:color="auto" w:fill="FFFFFF" w:themeFill="background1"/>
          </w:tcPr>
          <w:p w14:paraId="1A275429" w14:textId="6C714FF2" w:rsidR="003C2915" w:rsidRPr="004234B5" w:rsidRDefault="00B3745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</w:tr>
      <w:tr w:rsidR="003C2915" w:rsidRPr="004234B5" w14:paraId="3A5D7D18" w14:textId="77777777" w:rsidTr="003A7F65">
        <w:trPr>
          <w:trHeight w:val="429"/>
        </w:trPr>
        <w:tc>
          <w:tcPr>
            <w:tcW w:w="2862" w:type="dxa"/>
            <w:gridSpan w:val="3"/>
            <w:shd w:val="clear" w:color="auto" w:fill="FFFFFF" w:themeFill="background1"/>
          </w:tcPr>
          <w:p w14:paraId="662BDE3C" w14:textId="223E70D8" w:rsidR="003C2915" w:rsidRPr="004234B5" w:rsidRDefault="003C2915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3600" w:type="dxa"/>
            <w:gridSpan w:val="3"/>
            <w:shd w:val="clear" w:color="auto" w:fill="FFFFFF" w:themeFill="background1"/>
          </w:tcPr>
          <w:p w14:paraId="3BF9A3DA" w14:textId="1C0A26DC" w:rsidR="003C2915" w:rsidRPr="004234B5" w:rsidRDefault="00BE4636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78" w:type="dxa"/>
            <w:gridSpan w:val="2"/>
            <w:shd w:val="clear" w:color="auto" w:fill="FFFFFF" w:themeFill="background1"/>
          </w:tcPr>
          <w:p w14:paraId="730FA5ED" w14:textId="663CDFCC" w:rsidR="00461C45" w:rsidRPr="004234B5" w:rsidRDefault="00B3745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</w:tr>
      <w:tr w:rsidR="003C2915" w:rsidRPr="004234B5" w14:paraId="711C77D0" w14:textId="77777777" w:rsidTr="00DE4A2D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7050275" w14:textId="77777777" w:rsidR="003C2915" w:rsidRPr="00360CD5" w:rsidRDefault="003C2915" w:rsidP="00360CD5">
            <w:pPr>
              <w:pStyle w:val="Cmsor1"/>
              <w:rPr>
                <w:sz w:val="28"/>
                <w:szCs w:val="28"/>
              </w:rPr>
            </w:pPr>
            <w:bookmarkStart w:id="16" w:name="_Toc232665112"/>
            <w:r w:rsidRPr="00360CD5">
              <w:rPr>
                <w:sz w:val="28"/>
                <w:szCs w:val="28"/>
              </w:rPr>
              <w:t>8. Óvodapszichológus munkájának éves értékelése</w:t>
            </w:r>
            <w:bookmarkEnd w:id="16"/>
          </w:p>
          <w:p w14:paraId="7D3EE678" w14:textId="6D81EACC" w:rsidR="009C0F9A" w:rsidRPr="004234B5" w:rsidRDefault="009C0F9A" w:rsidP="00360CD5">
            <w:pPr>
              <w:pStyle w:val="Cmsor1"/>
            </w:pPr>
            <w:bookmarkStart w:id="17" w:name="_Toc232665113"/>
            <w:r w:rsidRPr="00360CD5">
              <w:rPr>
                <w:sz w:val="28"/>
                <w:szCs w:val="28"/>
              </w:rPr>
              <w:t>(Gál Eszter óvodapszichológus</w:t>
            </w:r>
            <w:r w:rsidR="00252D01" w:rsidRPr="00360CD5">
              <w:rPr>
                <w:sz w:val="28"/>
                <w:szCs w:val="28"/>
              </w:rPr>
              <w:t>)</w:t>
            </w:r>
            <w:bookmarkEnd w:id="17"/>
          </w:p>
        </w:tc>
      </w:tr>
      <w:tr w:rsidR="00A700DF" w:rsidRPr="004234B5" w14:paraId="38C9D30C" w14:textId="77777777" w:rsidTr="003A7F65">
        <w:trPr>
          <w:trHeight w:val="992"/>
        </w:trPr>
        <w:tc>
          <w:tcPr>
            <w:tcW w:w="9640" w:type="dxa"/>
            <w:gridSpan w:val="8"/>
            <w:shd w:val="clear" w:color="auto" w:fill="FFFFFF" w:themeFill="background1"/>
          </w:tcPr>
          <w:p w14:paraId="75381F8B" w14:textId="77777777" w:rsidR="00E24817" w:rsidRPr="004234B5" w:rsidRDefault="00E24817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2025/2026-os nevelési évben az óvodapszichológiai ellátás kiemelt szerepet töltött be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gyermekek fejlődésének támogatásában</w:t>
            </w:r>
            <w:r w:rsidRPr="004234B5">
              <w:rPr>
                <w:rFonts w:cstheme="minorHAnsi"/>
                <w:sz w:val="24"/>
                <w:szCs w:val="24"/>
              </w:rPr>
              <w:t xml:space="preserve">,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családokkal való együttműködésben</w:t>
            </w:r>
            <w:r w:rsidRPr="004234B5">
              <w:rPr>
                <w:rFonts w:cstheme="minorHAnsi"/>
                <w:sz w:val="24"/>
                <w:szCs w:val="24"/>
              </w:rPr>
              <w:t xml:space="preserve">, valamint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pedagógusok szakmai segítésében</w:t>
            </w:r>
            <w:r w:rsidRPr="004234B5">
              <w:rPr>
                <w:rFonts w:cstheme="minorHAnsi"/>
                <w:sz w:val="24"/>
                <w:szCs w:val="24"/>
              </w:rPr>
              <w:t xml:space="preserve">. A nevelési év során összesen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11 gyermek</w:t>
            </w:r>
            <w:r w:rsidRPr="004234B5">
              <w:rPr>
                <w:rFonts w:cstheme="minorHAnsi"/>
                <w:sz w:val="24"/>
                <w:szCs w:val="24"/>
              </w:rPr>
              <w:t xml:space="preserve"> esetében történt célzott pszichológiai támogatás vagy konzultáció. Az érintett gyermekek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82%-a fiú (9 fő), 18%-a lány (2 fő)</w:t>
            </w:r>
            <w:r w:rsidRPr="004234B5">
              <w:rPr>
                <w:rFonts w:cstheme="minorHAnsi"/>
                <w:sz w:val="24"/>
                <w:szCs w:val="24"/>
              </w:rPr>
              <w:t xml:space="preserve"> volt.</w:t>
            </w:r>
          </w:p>
          <w:p w14:paraId="051F1395" w14:textId="77777777" w:rsidR="00E24817" w:rsidRPr="004234B5" w:rsidRDefault="00E24817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esetek életkori megoszlása alapján a legtöbb megkeresés a 3 éves korosztályhoz kapcsolódott (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4 fő; 36%</w:t>
            </w:r>
            <w:r w:rsidRPr="004234B5">
              <w:rPr>
                <w:rFonts w:cstheme="minorHAnsi"/>
                <w:sz w:val="24"/>
                <w:szCs w:val="24"/>
              </w:rPr>
              <w:t xml:space="preserve">), míg a 4 éves, 4,5 éves és 6 éves gyermekek aránya egyaránt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18% (2-2 fő)</w:t>
            </w:r>
            <w:r w:rsidRPr="004234B5">
              <w:rPr>
                <w:rFonts w:cstheme="minorHAnsi"/>
                <w:sz w:val="24"/>
                <w:szCs w:val="24"/>
              </w:rPr>
              <w:t xml:space="preserve"> volt. Az 5 éves korosztályból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 gyermek (9%)</w:t>
            </w:r>
            <w:r w:rsidRPr="004234B5">
              <w:rPr>
                <w:rFonts w:cstheme="minorHAnsi"/>
                <w:sz w:val="24"/>
                <w:szCs w:val="24"/>
              </w:rPr>
              <w:t xml:space="preserve"> került az ellátás fókuszába. A csoportok szerinti megoszlás azt mutatja, hogy a legtöbb eset a középső csoportokat érintette (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5 fő; 45%</w:t>
            </w:r>
            <w:r w:rsidRPr="004234B5">
              <w:rPr>
                <w:rFonts w:cstheme="minorHAnsi"/>
                <w:sz w:val="24"/>
                <w:szCs w:val="24"/>
              </w:rPr>
              <w:t>), ezt követte a kiscsoport (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4 fő; 36%</w:t>
            </w:r>
            <w:r w:rsidRPr="004234B5">
              <w:rPr>
                <w:rFonts w:cstheme="minorHAnsi"/>
                <w:sz w:val="24"/>
                <w:szCs w:val="24"/>
              </w:rPr>
              <w:t>) és a nagycsoport (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2 fő; 18%</w:t>
            </w:r>
            <w:r w:rsidRPr="004234B5">
              <w:rPr>
                <w:rFonts w:cstheme="minorHAnsi"/>
                <w:sz w:val="24"/>
                <w:szCs w:val="24"/>
              </w:rPr>
              <w:t>).</w:t>
            </w:r>
          </w:p>
          <w:p w14:paraId="51A6556A" w14:textId="77777777" w:rsidR="00DE5834" w:rsidRPr="004234B5" w:rsidRDefault="00DE5834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gyermekek csoportban történő megfigyelése átlagosan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3-4 alkalmat</w:t>
            </w:r>
            <w:r w:rsidRPr="004234B5">
              <w:rPr>
                <w:rFonts w:cstheme="minorHAnsi"/>
                <w:sz w:val="24"/>
                <w:szCs w:val="24"/>
              </w:rPr>
              <w:t xml:space="preserve"> jelent (ezek alkalmanként átlagosan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2-4 óra</w:t>
            </w:r>
            <w:r w:rsidRPr="004234B5">
              <w:rPr>
                <w:rFonts w:cstheme="minorHAnsi"/>
                <w:sz w:val="24"/>
                <w:szCs w:val="24"/>
              </w:rPr>
              <w:t xml:space="preserve"> közötti időt jelentenek a probléma jellegétől, valamint kapacitástól és esetszámtól függően). A szülőkkel és a pedagógusokkal történő konzultációs alkalmak száma a probléma és javaslat jellegétől függ (időtartamuk átlagosan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1-1,5 óra</w:t>
            </w:r>
            <w:r w:rsidRPr="004234B5">
              <w:rPr>
                <w:rFonts w:cstheme="minorHAnsi"/>
                <w:sz w:val="24"/>
                <w:szCs w:val="24"/>
              </w:rPr>
              <w:t xml:space="preserve">). </w:t>
            </w:r>
          </w:p>
          <w:p w14:paraId="4C298F6E" w14:textId="3681915A" w:rsidR="00E24817" w:rsidRPr="004234B5" w:rsidRDefault="00E24817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problématípusok közül legnagyobb számban a pedagógusokat érintő magánéleti nehézségekhez kapcsolódó konzultációk jelentek meg</w:t>
            </w:r>
            <w:r w:rsidR="007D4CBD" w:rsidRPr="004234B5">
              <w:rPr>
                <w:rFonts w:cstheme="minorHAnsi"/>
                <w:sz w:val="24"/>
                <w:szCs w:val="24"/>
              </w:rPr>
              <w:t>,</w:t>
            </w:r>
            <w:r w:rsidRPr="004234B5">
              <w:rPr>
                <w:rFonts w:cstheme="minorHAnsi"/>
                <w:sz w:val="24"/>
                <w:szCs w:val="24"/>
              </w:rPr>
              <w:t xml:space="preserve"> emellett jelentős volt a csoportokat érintő szakmai konzultációk száma a munkahelyi problémákhoz kapcsolódó támogatás (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17 eset</w:t>
            </w:r>
            <w:r w:rsidRPr="004234B5">
              <w:rPr>
                <w:rFonts w:cstheme="minorHAnsi"/>
                <w:sz w:val="24"/>
                <w:szCs w:val="24"/>
              </w:rPr>
              <w:t>), valamint a gyermekekkel kapcsolatos pedagógiai konzultációk (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13 eset</w:t>
            </w:r>
            <w:r w:rsidRPr="004234B5">
              <w:rPr>
                <w:rFonts w:cstheme="minorHAnsi"/>
                <w:sz w:val="24"/>
                <w:szCs w:val="24"/>
              </w:rPr>
              <w:t xml:space="preserve">). Érzelmi problémák kapcsán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8 esetben</w:t>
            </w:r>
            <w:r w:rsidRPr="004234B5">
              <w:rPr>
                <w:rFonts w:cstheme="minorHAnsi"/>
                <w:sz w:val="24"/>
                <w:szCs w:val="24"/>
              </w:rPr>
              <w:t xml:space="preserve">, fejlődési vagy iskolára való éretlenség gyanúja miatt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2 esetben</w:t>
            </w:r>
            <w:r w:rsidRPr="004234B5">
              <w:rPr>
                <w:rFonts w:cstheme="minorHAnsi"/>
                <w:sz w:val="24"/>
                <w:szCs w:val="24"/>
              </w:rPr>
              <w:t xml:space="preserve">, míg gyermeknevelési vagy családi működési nehézség miatt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 esetben</w:t>
            </w:r>
            <w:r w:rsidRPr="004234B5">
              <w:rPr>
                <w:rFonts w:cstheme="minorHAnsi"/>
                <w:sz w:val="24"/>
                <w:szCs w:val="24"/>
              </w:rPr>
              <w:t xml:space="preserve"> történt beavatkozás.</w:t>
            </w:r>
          </w:p>
          <w:p w14:paraId="71704EF1" w14:textId="23B20064" w:rsidR="00E24817" w:rsidRPr="004234B5" w:rsidRDefault="00E24817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beavatkozási formák közül kiemelkedő szerepet kaptak a pedagóguskonzultációk, amelyek száma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15</w:t>
            </w:r>
            <w:r w:rsidRPr="004234B5">
              <w:rPr>
                <w:rFonts w:cstheme="minorHAnsi"/>
                <w:sz w:val="24"/>
                <w:szCs w:val="24"/>
              </w:rPr>
              <w:t xml:space="preserve"> volt. Szülői konzultáció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10 alkalommal</w:t>
            </w:r>
            <w:r w:rsidRPr="004234B5">
              <w:rPr>
                <w:rFonts w:cstheme="minorHAnsi"/>
                <w:sz w:val="24"/>
                <w:szCs w:val="24"/>
              </w:rPr>
              <w:t xml:space="preserve">, csoportos konzultáció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4 alkalommal</w:t>
            </w:r>
            <w:r w:rsidRPr="004234B5">
              <w:rPr>
                <w:rFonts w:cstheme="minorHAnsi"/>
                <w:sz w:val="24"/>
                <w:szCs w:val="24"/>
              </w:rPr>
              <w:t xml:space="preserve">, míg célzott csoportos megfigyelés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3 esetben</w:t>
            </w:r>
            <w:r w:rsidRPr="004234B5">
              <w:rPr>
                <w:rFonts w:cstheme="minorHAnsi"/>
                <w:sz w:val="24"/>
                <w:szCs w:val="24"/>
              </w:rPr>
              <w:t xml:space="preserve"> valósult meg. Az óvodapszichológusi munka hangsúlyosan a preventív és konzultatív szemléletre épült.</w:t>
            </w:r>
          </w:p>
          <w:p w14:paraId="7C916789" w14:textId="19CF602D" w:rsidR="00E24817" w:rsidRPr="004234B5" w:rsidRDefault="00E24817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Az esetek </w:t>
            </w:r>
            <w:r w:rsidR="00EF34AD" w:rsidRPr="004234B5">
              <w:rPr>
                <w:rFonts w:cstheme="minorHAnsi"/>
                <w:sz w:val="24"/>
                <w:szCs w:val="24"/>
              </w:rPr>
              <w:t>többsége tanácsadással</w:t>
            </w:r>
            <w:r w:rsidRPr="004234B5">
              <w:rPr>
                <w:rFonts w:cstheme="minorHAnsi"/>
                <w:sz w:val="24"/>
                <w:szCs w:val="24"/>
              </w:rPr>
              <w:t xml:space="preserve"> zárult, míg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6 esetben</w:t>
            </w:r>
            <w:r w:rsidRPr="004234B5">
              <w:rPr>
                <w:rFonts w:cstheme="minorHAnsi"/>
                <w:sz w:val="24"/>
                <w:szCs w:val="24"/>
              </w:rPr>
              <w:t xml:space="preserve"> további vizsgálat vagy fejlesztés javaslata, illetve </w:t>
            </w:r>
            <w:proofErr w:type="spellStart"/>
            <w:r w:rsidRPr="004234B5">
              <w:rPr>
                <w:rFonts w:cstheme="minorHAnsi"/>
                <w:sz w:val="24"/>
                <w:szCs w:val="24"/>
              </w:rPr>
              <w:t>továbbirányítás</w:t>
            </w:r>
            <w:proofErr w:type="spellEnd"/>
            <w:r w:rsidRPr="004234B5">
              <w:rPr>
                <w:rFonts w:cstheme="minorHAnsi"/>
                <w:sz w:val="24"/>
                <w:szCs w:val="24"/>
              </w:rPr>
              <w:t xml:space="preserve"> történt. Ez azt mutatja, hogy a korai támogatás és a szakmai konzultációk hatékonyan segítették a gyermekek, családok és pedagógusok támogatását.</w:t>
            </w:r>
          </w:p>
          <w:p w14:paraId="4F029E87" w14:textId="77777777" w:rsidR="002360AC" w:rsidRPr="004234B5" w:rsidRDefault="002360AC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továbbirányítás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jelenthet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további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vizsgálatot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(pl.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pszichológiai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pszichiátriai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beszédállapot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>) és/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vagy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fejlesztést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terápiát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(pl.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mozgásfejlesztés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pszichoterápia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családterápia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pszichodráma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>).</w:t>
            </w:r>
          </w:p>
          <w:p w14:paraId="328884B3" w14:textId="55A5A0FD" w:rsidR="002360AC" w:rsidRPr="004234B5" w:rsidRDefault="002360AC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Sok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esetben</w:t>
            </w:r>
            <w:proofErr w:type="spellEnd"/>
            <w:r w:rsidRPr="004234B5">
              <w:rPr>
                <w:rFonts w:cstheme="minorHAnsi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4234B5">
              <w:rPr>
                <w:rFonts w:cstheme="minorHAnsi"/>
                <w:sz w:val="24"/>
                <w:szCs w:val="24"/>
                <w:lang w:val="en-US"/>
              </w:rPr>
              <w:t>szül</w:t>
            </w:r>
            <w:r w:rsidRPr="004234B5">
              <w:rPr>
                <w:rFonts w:cstheme="minorHAnsi"/>
                <w:sz w:val="24"/>
                <w:szCs w:val="24"/>
              </w:rPr>
              <w:t>őkkel</w:t>
            </w:r>
            <w:proofErr w:type="spellEnd"/>
            <w:r w:rsidRPr="004234B5">
              <w:rPr>
                <w:rFonts w:cstheme="minorHAnsi"/>
                <w:sz w:val="24"/>
                <w:szCs w:val="24"/>
              </w:rPr>
              <w:t xml:space="preserve"> és/vagy az óvónőkkel is folyt tanácsadás jellegű munka (pl. az óvodai vagy az otthoni viselkedés rendezése érdekében), s emellett történt javaslat egyéb vizsgálatra, fejlesztésre </w:t>
            </w:r>
          </w:p>
          <w:p w14:paraId="4FF58183" w14:textId="702F2463" w:rsidR="00252D01" w:rsidRPr="004234B5" w:rsidRDefault="00252D01" w:rsidP="008A2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4B5">
              <w:rPr>
                <w:rFonts w:cstheme="minorHAnsi"/>
                <w:sz w:val="24"/>
                <w:szCs w:val="24"/>
              </w:rPr>
              <w:t>A „Munkához kapcsolódó problémák” kategóriában ezúttal olyan megkereséseket tüntettük fel, mint pl.: pályakezdő pedagógusok kérdései, kollégával való együttműködés és/vagy konfliktusrendezés, csoportvezetés nehézségei, tagóvoda vezetőkkel szervezetfejlesztési témák megbeszélése.</w:t>
            </w:r>
          </w:p>
          <w:p w14:paraId="3F5A1069" w14:textId="2CF7E8B5" w:rsidR="00950912" w:rsidRPr="004234B5" w:rsidRDefault="0095091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Összességében az óvodapszichológiai tevékenység eredményesen járult hozzá az intézmény inkluzív szemléletének erősítéséhez, a gyermekek fejlődésének támogatásához és a pedagógusok szakmai munkájának segítéséhez. A következő nevelési évben is kiemelt cél marad a prevenció, a </w:t>
            </w:r>
            <w:proofErr w:type="spellStart"/>
            <w:r w:rsidR="000023DB" w:rsidRPr="004234B5">
              <w:rPr>
                <w:rFonts w:cstheme="minorHAnsi"/>
                <w:sz w:val="24"/>
                <w:szCs w:val="24"/>
              </w:rPr>
              <w:t>a</w:t>
            </w:r>
            <w:proofErr w:type="spellEnd"/>
            <w:r w:rsidR="000023DB" w:rsidRPr="004234B5">
              <w:rPr>
                <w:rFonts w:cstheme="minorHAnsi"/>
                <w:sz w:val="24"/>
                <w:szCs w:val="24"/>
              </w:rPr>
              <w:t xml:space="preserve"> szakmaközi együttműködés és a családokkal való partneri kapcsolat további erősítése.</w:t>
            </w:r>
          </w:p>
          <w:p w14:paraId="666F4983" w14:textId="77777777" w:rsidR="00B4516B" w:rsidRDefault="00B4516B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1EBA947" w14:textId="5A7B08E2" w:rsidR="00F1107A" w:rsidRPr="004234B5" w:rsidRDefault="00F1107A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C0F9A" w:rsidRPr="004234B5" w14:paraId="31470360" w14:textId="77777777" w:rsidTr="00F12E8E">
        <w:trPr>
          <w:trHeight w:val="404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C457FDD" w14:textId="76A18078" w:rsidR="009C0F9A" w:rsidRPr="00360CD5" w:rsidRDefault="00012432" w:rsidP="00360CD5">
            <w:pPr>
              <w:pStyle w:val="Cmsor1"/>
              <w:rPr>
                <w:sz w:val="28"/>
                <w:szCs w:val="28"/>
              </w:rPr>
            </w:pPr>
            <w:bookmarkStart w:id="18" w:name="_Toc232665114"/>
            <w:r w:rsidRPr="00360CD5">
              <w:rPr>
                <w:sz w:val="28"/>
                <w:szCs w:val="28"/>
              </w:rPr>
              <w:t>9.A beszoktatási időszakra vonatkozó szülői elégedettség értékelése</w:t>
            </w:r>
            <w:bookmarkEnd w:id="18"/>
          </w:p>
        </w:tc>
      </w:tr>
      <w:tr w:rsidR="009C0F9A" w:rsidRPr="004234B5" w14:paraId="1A1DC795" w14:textId="77777777" w:rsidTr="003A7F65">
        <w:trPr>
          <w:trHeight w:val="3400"/>
        </w:trPr>
        <w:tc>
          <w:tcPr>
            <w:tcW w:w="9640" w:type="dxa"/>
            <w:gridSpan w:val="8"/>
            <w:shd w:val="clear" w:color="auto" w:fill="FFFFFF" w:themeFill="background1"/>
          </w:tcPr>
          <w:p w14:paraId="65D686D6" w14:textId="70E8BDF8" w:rsidR="00CE1E1E" w:rsidRPr="004234B5" w:rsidRDefault="00CE1E1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202</w:t>
            </w:r>
            <w:r w:rsidR="00F46B12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5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. novemberben lezajlott kérdőíves vizsgálatra a kiküldött </w:t>
            </w:r>
            <w:r w:rsidR="003B6BF4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27</w:t>
            </w:r>
            <w:r w:rsidR="002921CC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kérdőívből </w:t>
            </w:r>
            <w:r w:rsidR="003B6BF4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24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válasz érkezett, tehát a kitöltési arány </w:t>
            </w:r>
            <w:r w:rsidR="003B6BF4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89</w:t>
            </w:r>
            <w:r w:rsidR="004E2651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%-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os volt.</w:t>
            </w:r>
          </w:p>
          <w:p w14:paraId="7B286B64" w14:textId="77777777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Elégedettség</w:t>
            </w:r>
          </w:p>
          <w:p w14:paraId="58ACD7A2" w14:textId="282E588E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differenciált beszoktatással kapcsolatos szülői elégedettség kiemelkedően magas volt. A válaszadók többsége megfelelő tájékoztatást kapott a beszoktatás folyamatáról, elegendő visszajelzést kapott gyermeke beilleszkedéséről, és az óvodapedagógusokkal kialakult kapcsolatot kölcsönös bizalmon és együttműködésen alapulónak értékelte. A felmérésben részt vevő családok többsége teljes mértékben elégedett volt a beszoktatás folyamatával. </w:t>
            </w:r>
          </w:p>
          <w:p w14:paraId="79D948E0" w14:textId="77777777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Erősségek</w:t>
            </w:r>
          </w:p>
          <w:p w14:paraId="1FCDB037" w14:textId="77777777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szülői visszajelzések alapján az intézmény legnagyobb erőssége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gyermekközpontú, egyéni szükségletekre építő beszoktatási gyakorlat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. Kiemelt pozitívumként jelent meg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az óvodapedagógusok segítőkészsége, rugalmassága, együttműködő hozzáállása, valamint az a támogató légkör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, amely megkönnyítette a gyermekek beilleszkedését.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Ovifüzet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et a szülők többsége hasznosnak ítélte az óvodára való felkészülésben,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családlátogatás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lehetősége pedig hozzájárult a bizalom kialakulásához. </w:t>
            </w:r>
          </w:p>
          <w:p w14:paraId="30EDE4C1" w14:textId="77777777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Javaslatok</w:t>
            </w:r>
          </w:p>
          <w:p w14:paraId="316D917D" w14:textId="46ABAA26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szülők csak kevés fejlesztési javaslatot fogalmaztak meg: néhány visszajelzés szerint érdemes lenne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több közös, szülőket is bevonó program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ot,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kirándulás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t vagy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foglalkozás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t szervezni. Emellett a beszoktatási időszakban célszerű lehet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minimalizálni a délutáni csoportösszevonásokat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, mivel ezek egyes gyermekek számára bizonytalanságot és stresszt okozhatnak.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újonnan érkező gyermekek közösségbe való beilleszkedésének támogatása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szintén további figyelmet érdemel.</w:t>
            </w:r>
          </w:p>
          <w:p w14:paraId="42529328" w14:textId="49429D19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fejlesztendő területekre a 2026/27 nevelési évre intézkedési terv készül.</w:t>
            </w:r>
          </w:p>
          <w:p w14:paraId="7AAEAC88" w14:textId="2BCCD745" w:rsidR="00120D8B" w:rsidRPr="004234B5" w:rsidRDefault="00120D8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081C6C" w:rsidRPr="004234B5" w14:paraId="31D0DDF9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4272310F" w14:textId="4BF3066C" w:rsidR="00081C6C" w:rsidRPr="00360CD5" w:rsidRDefault="00081C6C" w:rsidP="00360CD5">
            <w:pPr>
              <w:pStyle w:val="Cmsor1"/>
              <w:rPr>
                <w:sz w:val="28"/>
                <w:szCs w:val="28"/>
              </w:rPr>
            </w:pPr>
            <w:bookmarkStart w:id="19" w:name="_Toc232665115"/>
            <w:r w:rsidRPr="00360CD5">
              <w:rPr>
                <w:sz w:val="28"/>
                <w:szCs w:val="28"/>
              </w:rPr>
              <w:t>10. Szülői elégedettségmérés értékelése</w:t>
            </w:r>
            <w:bookmarkEnd w:id="19"/>
          </w:p>
        </w:tc>
      </w:tr>
      <w:tr w:rsidR="00081C6C" w:rsidRPr="004234B5" w14:paraId="568FC056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2A565B76" w14:textId="10B27067" w:rsidR="00081C6C" w:rsidRPr="004234B5" w:rsidRDefault="00081C6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202</w:t>
            </w:r>
            <w:r w:rsidR="003B6BF4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6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</w:t>
            </w:r>
            <w:r w:rsidR="00120D8B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máj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usban lezajlott kérdőíves vizsgálat</w:t>
            </w:r>
            <w:r w:rsidR="00D54643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on megközelítőleg 50%-os volt a részvételi/kitöltési arány.</w:t>
            </w:r>
          </w:p>
          <w:p w14:paraId="4725D221" w14:textId="77777777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Elégedettség</w:t>
            </w:r>
          </w:p>
          <w:p w14:paraId="10FB1D8C" w14:textId="2855E4B3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szülői elégedettség összességében magas. A visszajelzések alapján a családok biztonságos, szeretetteljes és gyermekközpontú intézményként tekintenek az óvodára, ahol gyermekeik jól érzik magukat, szívesen járnak közösségbe, és megfelelő támogatást kapnak fejlődésükhöz. Több szülő külön kiemelte a pedagógusok elhivatottságát, segítőkészségét és a velük kialakított partneri kapcsolatot. </w:t>
            </w:r>
          </w:p>
          <w:p w14:paraId="0CA94A5F" w14:textId="77777777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Erősségek</w:t>
            </w:r>
          </w:p>
          <w:p w14:paraId="5596CF10" w14:textId="77777777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Az intézmény legjelentősebb erősségeként a szülők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családias légkört, a gyermekközpontú pedagógiai szemléletet, a szeretetteljes és biztonságos környezetet, valamint a pedagógusok magas szakmai színvonalát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nevezték meg. Kiemelkedő értékként jelent meg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sokszínű fejlesztő programkínálat, a mozgásfejlesztés, az érzelmi nevelés, a rendszeres kommunikáció, valamint a családokat bevonó közös programok gazdag választéka.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nem magyar anyanyelvű családok különösen pozitívan értékelték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befogadó szemléletet és a nyelvi támogatást. </w:t>
            </w:r>
          </w:p>
          <w:p w14:paraId="15928DA1" w14:textId="77777777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Javaslatok</w:t>
            </w:r>
          </w:p>
          <w:p w14:paraId="325013C9" w14:textId="77777777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fejlesztési javaslatok száma alacsony volt, ami szintén az elégedettséget tükrözi. A szülők részéről megfogalmazódott igény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a gyermekek mindennapjairól készült fényképek és videók gyakoribb megosztására, a személyes visszajelzések további erősítésére, a magyar nyelvi támogatás bővítésére, valamint egyes népszerű foglalkozások (pl. néptánc) fenntartására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. Emellett megjelent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egyéni képességek kibontakozásának még tudatosabb támogatása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iránti igény is. </w:t>
            </w:r>
          </w:p>
          <w:p w14:paraId="0C903A13" w14:textId="77777777" w:rsidR="00D54643" w:rsidRPr="004234B5" w:rsidRDefault="00D54643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fejlesztendő területekre a 2026/27 nevelési évre intézkedési terv készül.</w:t>
            </w:r>
          </w:p>
          <w:p w14:paraId="5B8356BD" w14:textId="77777777" w:rsidR="003B6BF4" w:rsidRPr="004234B5" w:rsidRDefault="003B6BF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</w:p>
          <w:p w14:paraId="4B214638" w14:textId="288EE87A" w:rsidR="00081C6C" w:rsidRPr="004234B5" w:rsidRDefault="00081C6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D2563" w:rsidRPr="004234B5" w14:paraId="6824B2B8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E135EB3" w14:textId="5070B20B" w:rsidR="00DD2563" w:rsidRPr="00360CD5" w:rsidRDefault="00DD2563" w:rsidP="00360CD5">
            <w:pPr>
              <w:pStyle w:val="Cmsor1"/>
              <w:rPr>
                <w:sz w:val="28"/>
                <w:szCs w:val="28"/>
              </w:rPr>
            </w:pPr>
            <w:bookmarkStart w:id="20" w:name="_Toc232665116"/>
            <w:r w:rsidRPr="00360CD5">
              <w:rPr>
                <w:sz w:val="28"/>
                <w:szCs w:val="28"/>
              </w:rPr>
              <w:t>1</w:t>
            </w:r>
            <w:r w:rsidR="001D245C" w:rsidRPr="00360CD5">
              <w:rPr>
                <w:sz w:val="28"/>
                <w:szCs w:val="28"/>
              </w:rPr>
              <w:t>1</w:t>
            </w:r>
            <w:r w:rsidRPr="00360CD5">
              <w:rPr>
                <w:sz w:val="28"/>
                <w:szCs w:val="28"/>
              </w:rPr>
              <w:t>.</w:t>
            </w:r>
            <w:r w:rsidR="000E4259" w:rsidRPr="00360CD5">
              <w:rPr>
                <w:sz w:val="28"/>
                <w:szCs w:val="28"/>
              </w:rPr>
              <w:t>Pedagógiai célú eszközhasználat, innovatív módszertani célok megvalósításának értékelése és/vagy egyéb sajátosságot bemutató értékelés</w:t>
            </w:r>
            <w:bookmarkEnd w:id="20"/>
          </w:p>
        </w:tc>
      </w:tr>
      <w:tr w:rsidR="00DD2563" w:rsidRPr="004234B5" w14:paraId="11CC7C47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482A174B" w14:textId="393C719B" w:rsidR="00DD2563" w:rsidRPr="004234B5" w:rsidRDefault="00DD2563" w:rsidP="00B63F29">
            <w:pPr>
              <w:pStyle w:val="Cmsor2"/>
              <w:rPr>
                <w:rFonts w:eastAsia="Arial"/>
                <w:kern w:val="0"/>
                <w14:ligatures w14:val="none"/>
              </w:rPr>
            </w:pPr>
            <w:bookmarkStart w:id="21" w:name="_Toc232665117"/>
            <w:r w:rsidRPr="004234B5">
              <w:t>Sakkjátszótér Program</w:t>
            </w:r>
            <w:bookmarkEnd w:id="21"/>
          </w:p>
        </w:tc>
      </w:tr>
      <w:tr w:rsidR="00DD2563" w:rsidRPr="004234B5" w14:paraId="7DFD9FF8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3ED8C5DD" w14:textId="38066D74" w:rsidR="007751DB" w:rsidRPr="004234B5" w:rsidRDefault="007751DB" w:rsidP="008A22F5">
            <w:pPr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Sakkjátszótér program a nevelési év során eredményesen valósult meg, és jelentős mértékben hozzájárult a gyermekek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kognitív, szociális és érzelmi kompetenciáinak fejlődéséhez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 A résztvevő gyermekek heti rendszerességgel kapcsolódtak be a foglalkozásokba, ahol játékos, élményközpontú formában ismerkedtek meg a Sakkpalota lakóival, a sakk világával, a sakkbábukhoz kapcsolódó mesékkel, valamint a stratégiai gondolkodás alapjaival.</w:t>
            </w:r>
          </w:p>
          <w:p w14:paraId="1D2B89E0" w14:textId="77777777" w:rsidR="007751DB" w:rsidRPr="004234B5" w:rsidRDefault="007751DB" w:rsidP="008A22F5">
            <w:pPr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gyermekek magabiztosan tájékozódnak a program szereplői és eszközei között, érzelmileg kötődnek a mesebábokhoz és a történetekhez, ami tovább erősíti motivációjukat. A foglalkozások során fejlődött figyelmük, koncentrációjuk, problémamegoldó gondolkodásuk, szabálytudatuk, valamint az önálló döntéshozatal és stratégiaalkotás képessége. Az elsajátított ismeretek és játékformák a szabadjáték során is rendszeresen megjelentek, ami jól mutatja a program beépülését a gyermekek mindennapi tevékenységeibe.</w:t>
            </w:r>
          </w:p>
          <w:p w14:paraId="2A552101" w14:textId="77777777" w:rsidR="007751DB" w:rsidRPr="004234B5" w:rsidRDefault="007751DB" w:rsidP="008A22F5">
            <w:pPr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programhoz kapcsolódó feladatlapok, könyvek és játékos tevékenységek hatékonyan támogatták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iskolai tanuláshoz szükséges részképességek fejlődését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. Kiemelendő a Bee-Bot padlórobot alkalmazásának sikeres integrálása, amely tovább gazdagította a logikai gondolkodást, a térbeli tájékozódást és a problémamegoldó képességeket fejlesztő tevékenységeket.</w:t>
            </w:r>
          </w:p>
          <w:p w14:paraId="1EDFF9E8" w14:textId="77777777" w:rsidR="007751DB" w:rsidRPr="004234B5" w:rsidRDefault="007751DB" w:rsidP="008A22F5">
            <w:pPr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legfiatalabb gyermekek nyitottsága és érdeklődése lehetővé tette, hogy a program elemei a csoportok mindennapi életében is megjelenjenek. A foglalkozások során a gyermekek számos pozitív élménnyel és sikerélménnyel gazdagodtak, miközben fejlődött együttműködési készségük, kitartásuk és önbizalmuk.</w:t>
            </w:r>
          </w:p>
          <w:p w14:paraId="7F01A389" w14:textId="77777777" w:rsidR="007751DB" w:rsidRPr="004234B5" w:rsidRDefault="007751DB" w:rsidP="008A22F5">
            <w:pPr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Összességében megállapítható, hogy a Sakkjátszótér program elérte a kitűzött fejlesztési célokat, és hatékonyan támogatta a gyermekek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komplex személyiségfejlődését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. </w:t>
            </w:r>
          </w:p>
          <w:p w14:paraId="476EBAB6" w14:textId="7CEBB90D" w:rsidR="00DD2563" w:rsidRPr="004234B5" w:rsidRDefault="007751DB" w:rsidP="008A22F5">
            <w:pPr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következő nevelési év kiemelt feladata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a program tehetségműhellyé történő továbbfejlesztése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, amely még célzottabb lehetőséget biztosíthat a kiemelkedő érdeklődésű és képességű gyermekek fejlesztésére.</w:t>
            </w:r>
          </w:p>
        </w:tc>
      </w:tr>
      <w:tr w:rsidR="00DD2563" w:rsidRPr="004234B5" w14:paraId="2D3C3A00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08DD4F6A" w14:textId="71D665D6" w:rsidR="00DD2563" w:rsidRPr="004234B5" w:rsidRDefault="00DD2563" w:rsidP="00B63F29">
            <w:pPr>
              <w:pStyle w:val="Cmsor2"/>
              <w:rPr>
                <w:rFonts w:eastAsia="Arial"/>
              </w:rPr>
            </w:pPr>
            <w:bookmarkStart w:id="22" w:name="_Toc232665118"/>
            <w:proofErr w:type="spellStart"/>
            <w:r w:rsidRPr="004234B5">
              <w:rPr>
                <w:rFonts w:eastAsia="Arial"/>
              </w:rPr>
              <w:t>Beebot</w:t>
            </w:r>
            <w:proofErr w:type="spellEnd"/>
            <w:r w:rsidR="007751DB" w:rsidRPr="004234B5">
              <w:rPr>
                <w:rFonts w:eastAsia="Arial"/>
              </w:rPr>
              <w:t xml:space="preserve"> padlórobot</w:t>
            </w:r>
            <w:bookmarkEnd w:id="22"/>
          </w:p>
        </w:tc>
      </w:tr>
      <w:tr w:rsidR="00DD2563" w:rsidRPr="004234B5" w14:paraId="0B3FCCA2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0F64D7AC" w14:textId="77777777" w:rsidR="007751D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Bee-Bot padlórobot a nevelési év során továbbra is fontos szerepet töltött be a gyermekek készség- és képességfejlesztésében. A robotika eszközeinek alkalmazása játékos, élményszerű formában támogatta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algoritmikus gondolkodás, a digitális kompetenciák és a logikus problémamegoldás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alapjainak kialakulását.</w:t>
            </w:r>
          </w:p>
          <w:p w14:paraId="185E52BB" w14:textId="77777777" w:rsidR="00357D2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rendszeres tevékenységek során fejlődött a gyermekek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térbeli tájékozódása, figyelme, koncentrációja,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valamint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tervezési és problémamegoldó képessége.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9350AF3" w14:textId="77777777" w:rsidR="00357D2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gyermekek fokozatosan elsajátították a Bee-Bot egyszerű programozási nyelvét, és egyre magabiztosabban alkalmazták a mozgássorok megtervezését, az irányok használatát és a feladatok lépésről lépésre történő megoldását. </w:t>
            </w:r>
          </w:p>
          <w:p w14:paraId="2AB2A033" w14:textId="75989264" w:rsidR="007751D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tevékenységek hozzájárultak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matematikai gondolkodás, a számfogalom és a térbeli viszonyokkal kapcsolatos alapismeretek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fejlődéséhez.</w:t>
            </w:r>
          </w:p>
          <w:p w14:paraId="21B89FA4" w14:textId="77777777" w:rsidR="007751D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Bee-Bot alkalmazása elsősorban a matematikai nevelés területén jelent meg, ugyanakkor differenciált fejlesztő foglalkozások keretében is hatékonyan támogatta az egyéni képességek fejlesztését. A biztonságos használat elsajátítását követően a gyermekek a szabadjáték során is önállóan kezdeményezték és alkalmazták a robot használatát, ami jól mutatja a tevékenység iránti tartós érdeklődésüket és motivációjukat.</w:t>
            </w:r>
          </w:p>
          <w:p w14:paraId="42D12B9F" w14:textId="77777777" w:rsidR="007751D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Különösen eredményesnek bizonyult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Bee-Bot és a Sakkjátszótér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program elemeinek összekapcsolása. A két módszer együttes alkalmazása hatékonyan támogatta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stratégiai gondolkodás, a tervezési készségek, a szabálytudat és a koncentráció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fejlődését. Tapasztalataink szerint ez a komplex, digitális és játékos megközelítés jól illeszkedik a mai gyermekek érdeklődéséhez, miközben magas szintű fejlesztési lehetőséget biztosít számukra.</w:t>
            </w:r>
          </w:p>
          <w:p w14:paraId="6930ABE8" w14:textId="4040C3A2" w:rsidR="00357D2B" w:rsidRPr="004234B5" w:rsidRDefault="007751DB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Összességében a Bee-Bot program eredményesen járult hozzá a gyermekek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logikai, matematikai és digitális kompetenciáinak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fejlődéséhez. A sikeresen teljesített feladatok növelték önbizalmukat, erősítették kitartásukat és számos pozitív tanulási élménnyel gazdagították őket.</w:t>
            </w:r>
          </w:p>
        </w:tc>
      </w:tr>
      <w:tr w:rsidR="00DD2563" w:rsidRPr="004234B5" w14:paraId="5840B543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3BC03868" w14:textId="0027F50C" w:rsidR="00DD2563" w:rsidRPr="004234B5" w:rsidRDefault="00357D2B" w:rsidP="00B63F29">
            <w:pPr>
              <w:pStyle w:val="Cmsor2"/>
              <w:rPr>
                <w:rFonts w:eastAsia="Arial"/>
              </w:rPr>
            </w:pPr>
            <w:bookmarkStart w:id="23" w:name="_Toc232665119"/>
            <w:r w:rsidRPr="004234B5">
              <w:rPr>
                <w:rFonts w:eastAsia="Arial"/>
              </w:rPr>
              <w:t>Ukrán anyanyelvű gyermekek integrációja</w:t>
            </w:r>
            <w:bookmarkEnd w:id="23"/>
          </w:p>
        </w:tc>
      </w:tr>
      <w:tr w:rsidR="00726354" w:rsidRPr="004234B5" w14:paraId="209C0CC8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6BCFB789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2025/2026-os nevelési évben 30 ukrán gyermek állt intézményünkkel jogviszonyban, közülük 25 fő az ukrán nyelvű csoportban nevelkedett. </w:t>
            </w:r>
          </w:p>
          <w:p w14:paraId="7970BE11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nevelési év során kiemelt célunk volt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biztonságos, szeretetteljes, befogadó és családias óvodai környezet biztosítása,</w:t>
            </w:r>
            <w:r w:rsidRPr="004234B5">
              <w:rPr>
                <w:rFonts w:cstheme="minorHAnsi"/>
                <w:sz w:val="24"/>
                <w:szCs w:val="24"/>
              </w:rPr>
              <w:t xml:space="preserve"> amely elősegítette a gyermekek érzelmi biztonságának megteremtését és sikeres közösségi beilleszkedését. </w:t>
            </w:r>
          </w:p>
          <w:p w14:paraId="14071F93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menedékesként érkező családok támogatása folyamatos feladatot jelentett. Szükség esetén az óvodai szociális segítő és az óvodapszichológus bevonásával segítettük a családokat, emellett biztosítottuk a térítésmentes étkezést, valamint a jogszabályoknak megfelelő, naprakész adminisztrációt és adatszolgáltatást. </w:t>
            </w:r>
          </w:p>
          <w:p w14:paraId="3D0A5994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ukrán gyermekekkel és családjaikkal való kapcsolattartást jelentősen megkönnyítette a két ukrán nyelven is kommunikálni képes pedagógiai asszisztens jelenléte, akik hatékonyan támogatták a mindennapi kommunikációt, az információáramlást, valamint a családok és az intézmény közötti bizalmi kapcsolat kialakítását és fenntartását.</w:t>
            </w:r>
          </w:p>
          <w:p w14:paraId="23D8DFAB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 Pedagógiai munkánk során arra törekedtünk, hogy az ukrán gyermekek ugyanazon nevelési, fejlesztési és tehetséggondozási lehetőségekhez jussanak hozzá, mint magyar anyanyelvű társaik. A magyar óvodai nevelés értékeire és hagyományaira épülő, élményalapú, játékos tevékenységek biztosították számukra a fejlődéshez szükséges feltételeket. A magyar nyelv elsajátításának támogatása a mindennapi tevékenységek során folyamatosan megvalósult, szükség esetén ukrán és orosz nyelvi támogatással kiegészítve.</w:t>
            </w:r>
          </w:p>
          <w:p w14:paraId="4FDB08BF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96346B2" w14:textId="0187EFA9" w:rsidR="005A6DCA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sz w:val="24"/>
                <w:szCs w:val="24"/>
              </w:rPr>
              <w:t>Összességében megállapítható, hogy az ukrán gyermekek integrációja eredményesen valósult meg. A családokkal kialakított kapcsolat együttműködő, bizalmi alapokon nyugvó volt, amely jelentősen hozzájárult a gyermekek sikeres óvodai beilleszkedéséhez és fejlődéséhez. A következő nevelési évben továbbra is kiemelt feladat marad a magyar nyelvi kompetenciák fejlesztése, különös tekintettel az iskolába készülő és a hosszabb távon Magyarországon maradó gyermekek támogatására.</w:t>
            </w:r>
          </w:p>
        </w:tc>
      </w:tr>
      <w:tr w:rsidR="007C45CD" w:rsidRPr="004234B5" w14:paraId="22FF9C7D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16284C30" w14:textId="28720547" w:rsidR="007C45CD" w:rsidRPr="004234B5" w:rsidRDefault="007C45CD" w:rsidP="00B63F29">
            <w:pPr>
              <w:pStyle w:val="Cmsor2"/>
              <w:rPr>
                <w:rFonts w:eastAsia="Arial"/>
              </w:rPr>
            </w:pPr>
            <w:bookmarkStart w:id="24" w:name="_Toc232665120"/>
            <w:r w:rsidRPr="004234B5">
              <w:rPr>
                <w:rFonts w:eastAsia="Arial"/>
              </w:rPr>
              <w:t>Tematikus szülői értekezletek</w:t>
            </w:r>
            <w:bookmarkEnd w:id="24"/>
          </w:p>
        </w:tc>
      </w:tr>
      <w:tr w:rsidR="009A1DCC" w:rsidRPr="004234B5" w14:paraId="4EF06E49" w14:textId="77777777" w:rsidTr="003A7F65">
        <w:trPr>
          <w:trHeight w:val="429"/>
        </w:trPr>
        <w:tc>
          <w:tcPr>
            <w:tcW w:w="9640" w:type="dxa"/>
            <w:gridSpan w:val="8"/>
            <w:shd w:val="clear" w:color="auto" w:fill="FFFFFF" w:themeFill="background1"/>
          </w:tcPr>
          <w:p w14:paraId="3F4FB37F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nevelési év során intézményünk kiemelt figyelmet fordított a szülők tájékoztatására és bevonására, ezért több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tematikus szülői értekezletet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szerveztünk az egyes csoportok sajátosságaihoz és aktuális feladataihoz igazodva. </w:t>
            </w:r>
          </w:p>
          <w:p w14:paraId="15827C94" w14:textId="7C00A1E4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programok célja az volt, hogy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támogassák a családokat a gyermekneveléssel kapcsolatos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kérdésekben, erősítsék az óvoda és a szülők közötti együttműködést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, valamint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segítséget nyújtsanak a gyermekek fejlődésének támogatásában.</w:t>
            </w:r>
          </w:p>
          <w:p w14:paraId="181E2C6E" w14:textId="77777777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Az ukrán nyelvű csoport szülei számára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az online kommunikációs felületek használatáról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szerveztünk tájékoztatót, amelynek keretében az Ovipanel és az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OviKRÉTA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rendszer működésével, használati lehetőségeivel ismerkedhettek meg. </w:t>
            </w:r>
          </w:p>
          <w:p w14:paraId="49F1F6AF" w14:textId="118184E0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nagycsoportos gyermekek szülei számára (2 csoport)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iskolaérettség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témakörében </w:t>
            </w:r>
            <w:r w:rsidR="00EA69B7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adtunk elő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, amely során az óvodapszichológus segítségével a szülők tájékoztatást kaptak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iskolakezdéshez szükséges képességterületekről és azok otthoni támogatásának lehetőségeiről.</w:t>
            </w:r>
          </w:p>
          <w:p w14:paraId="62067D6A" w14:textId="77777777" w:rsidR="00704881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Az új kiscsoportos gyermekek szülei részére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integráció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és az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érzékenyítés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témájában szerveztünk beszélgetést, amely a különleges bánásmódot igénylő gyermekek elfogadásának, befogadásának és a támogató közösségi szemlélet kialakításának fontosságára hívta fel a figyelmet. </w:t>
            </w:r>
          </w:p>
          <w:p w14:paraId="62917BE7" w14:textId="2984ADA6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középső csoportban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szorongás megelőzésével és kezelésével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, valamint a </w:t>
            </w: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Persona </w:t>
            </w:r>
            <w:proofErr w:type="spellStart"/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Doll</w:t>
            </w:r>
            <w:proofErr w:type="spellEnd"/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módszer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alkalmazásával kapcsolatos tájékoztatás valósult meg, amely gyakorlati segítséget nyújtott a szülők számára a gyermekek érzelmi fejlődésének támogatásában.</w:t>
            </w:r>
          </w:p>
          <w:p w14:paraId="39CED5E4" w14:textId="30D343CB" w:rsidR="009A1DCC" w:rsidRPr="004234B5" w:rsidRDefault="009A1DCC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tematikus alkalmak pozitív fogadtatásban részesültek, hozzájárultak a szülők ismereteinek bővítéséhez, valamint az óvoda és a családok közötti partneri kapcsolat további erősítéséhez.</w:t>
            </w:r>
          </w:p>
        </w:tc>
      </w:tr>
      <w:tr w:rsidR="001D245C" w:rsidRPr="004234B5" w14:paraId="768A10AD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4B9D8F2A" w14:textId="00D21818" w:rsidR="001D245C" w:rsidRPr="00360CD5" w:rsidRDefault="001D245C" w:rsidP="00360CD5">
            <w:pPr>
              <w:pStyle w:val="Cmsor1"/>
              <w:rPr>
                <w:sz w:val="28"/>
                <w:szCs w:val="28"/>
              </w:rPr>
            </w:pPr>
            <w:bookmarkStart w:id="25" w:name="_Toc232665121"/>
            <w:r w:rsidRPr="00360CD5">
              <w:rPr>
                <w:sz w:val="28"/>
                <w:szCs w:val="28"/>
              </w:rPr>
              <w:t>12.Belső szakmai műhelyek éves értékelése</w:t>
            </w:r>
            <w:bookmarkEnd w:id="25"/>
          </w:p>
        </w:tc>
      </w:tr>
      <w:tr w:rsidR="000C0683" w:rsidRPr="004234B5" w14:paraId="1D331FE7" w14:textId="77777777" w:rsidTr="00F12E8E">
        <w:trPr>
          <w:trHeight w:val="429"/>
        </w:trPr>
        <w:tc>
          <w:tcPr>
            <w:tcW w:w="9640" w:type="dxa"/>
            <w:gridSpan w:val="8"/>
            <w:shd w:val="clear" w:color="auto" w:fill="F2F2F2" w:themeFill="background1" w:themeFillShade="F2"/>
          </w:tcPr>
          <w:p w14:paraId="5961EFA3" w14:textId="19AA85B0" w:rsidR="000C0683" w:rsidRPr="004234B5" w:rsidRDefault="000C0683" w:rsidP="00B63F29">
            <w:pPr>
              <w:pStyle w:val="Cmsor2"/>
            </w:pPr>
            <w:bookmarkStart w:id="26" w:name="_Toc232665122"/>
            <w:r w:rsidRPr="004234B5">
              <w:t>Jóga-móka (gyermekjóga pszichomotoros fejlesztéssel) (Hastermanová Adriena</w:t>
            </w:r>
            <w:r w:rsidR="000D53EC" w:rsidRPr="004234B5">
              <w:t xml:space="preserve"> óvodapedagógus</w:t>
            </w:r>
            <w:r w:rsidRPr="004234B5">
              <w:t>)</w:t>
            </w:r>
            <w:bookmarkEnd w:id="26"/>
          </w:p>
        </w:tc>
      </w:tr>
      <w:tr w:rsidR="003F1FA0" w:rsidRPr="004234B5" w14:paraId="119156BE" w14:textId="77777777" w:rsidTr="009E04D0">
        <w:trPr>
          <w:trHeight w:val="429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43EB6576" w14:textId="77777777" w:rsidR="00EA69B7" w:rsidRPr="004234B5" w:rsidRDefault="0084655D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Jóga Móka foglalkozások a nevelési év során rendszeresen, heti egy alkalommal valósultak meg, elsősorban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tanköteles korú, fejlesztést igénylő,</w:t>
            </w:r>
            <w:r w:rsidRPr="004234B5">
              <w:rPr>
                <w:rFonts w:asciiTheme="minorHAnsi" w:hAnsiTheme="minorHAnsi" w:cstheme="minorHAnsi"/>
              </w:rPr>
              <w:t xml:space="preserve"> illetve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tehetségígéretes gyermekek</w:t>
            </w:r>
            <w:r w:rsidRPr="004234B5">
              <w:rPr>
                <w:rFonts w:asciiTheme="minorHAnsi" w:hAnsiTheme="minorHAnsi" w:cstheme="minorHAnsi"/>
              </w:rPr>
              <w:t xml:space="preserve"> számára szervezett kiscsoportos formában. A foglalkozások középpontjában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mozgásfejlesztés, az érzelmi intelligencia erősítése</w:t>
            </w:r>
            <w:r w:rsidRPr="004234B5">
              <w:rPr>
                <w:rFonts w:asciiTheme="minorHAnsi" w:hAnsiTheme="minorHAnsi" w:cstheme="minorHAnsi"/>
              </w:rPr>
              <w:t xml:space="preserve">, valamint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részképességek komplex támogatása</w:t>
            </w:r>
            <w:r w:rsidRPr="004234B5">
              <w:rPr>
                <w:rFonts w:asciiTheme="minorHAnsi" w:hAnsiTheme="minorHAnsi" w:cstheme="minorHAnsi"/>
              </w:rPr>
              <w:t xml:space="preserve"> állt. A program a gyermekek életkori sajátosságaihoz, egyéni szükségleteihez és az intézmény projektpedagógiai szemléletéhez igazodott.</w:t>
            </w:r>
          </w:p>
          <w:p w14:paraId="531E1736" w14:textId="2D738613" w:rsidR="0084655D" w:rsidRPr="004234B5" w:rsidRDefault="0084655D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foglalkozások tematikája szorosan kapcsolódott az aktuális havi projektekhez, jeles napokhoz és világnapokhoz. Az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állatvédelem, a környezettudatosság, a hagyományőrzés, az egészséges életmód és a természetszeretet</w:t>
            </w:r>
            <w:r w:rsidRPr="004234B5">
              <w:rPr>
                <w:rFonts w:asciiTheme="minorHAnsi" w:hAnsiTheme="minorHAnsi" w:cstheme="minorHAnsi"/>
              </w:rPr>
              <w:t xml:space="preserve"> témái rendszeresen megjelentek a mozgásos és relaxációs tevékenységekben. A gyermekek játékos formában dolgozhatták fel az adott témákhoz kapcsolódó ismereteket, miközben mozgásos, érzékelési és érzelmi tapasztalatokat szereztek.</w:t>
            </w:r>
          </w:p>
          <w:p w14:paraId="446D55E6" w14:textId="77777777" w:rsidR="0084655D" w:rsidRPr="004234B5" w:rsidRDefault="0084655D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</w:rPr>
              <w:t xml:space="preserve">A változatos eszközök alkalmazása – többek között jógakártyák, egyensúlyfejlesztő eszközök, hangszerek, taktilis és érzékelést fejlesztő eszközök – lehetőséget biztosított a differenciált fejlesztésre. A rendszeres gyakorlás eredményeként fejlődött a gyermekek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testtudata, mozgáskoordinációja, egyensúlyérzéke, figyelme, koncentrációja és feladattartása.</w:t>
            </w:r>
            <w:r w:rsidRPr="004234B5">
              <w:rPr>
                <w:rFonts w:asciiTheme="minorHAnsi" w:hAnsiTheme="minorHAnsi" w:cstheme="minorHAnsi"/>
              </w:rPr>
              <w:t xml:space="preserve"> A jógaelemek, légzőgyakorlatok és relaxációs technikák hozzájárultak az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önszabályozás, a stresszkezelés és az érzelmek tudatosabb megélésének fejlődéséhez.</w:t>
            </w:r>
          </w:p>
          <w:p w14:paraId="318525E2" w14:textId="77777777" w:rsidR="0084655D" w:rsidRPr="004234B5" w:rsidRDefault="0084655D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</w:rPr>
              <w:t xml:space="preserve">A foglalkozások pozitív hatása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szociális készségek területén</w:t>
            </w:r>
            <w:r w:rsidRPr="004234B5">
              <w:rPr>
                <w:rFonts w:asciiTheme="minorHAnsi" w:hAnsiTheme="minorHAnsi" w:cstheme="minorHAnsi"/>
              </w:rPr>
              <w:t xml:space="preserve"> is megmutatkozott. A gyermekek egyre nyitottabban és együttműködőbben vettek részt a közös tevékenységekben, fejlődött egymásra figyelésük, türelmük és szabálykövetésük. A támogató, elfogadó légkör segítette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az önbizalom erősödését, a sikerélmények megélését és a pozitív énkép alakulását.</w:t>
            </w:r>
          </w:p>
          <w:p w14:paraId="71C79AFA" w14:textId="7EAF65CF" w:rsidR="00381A3A" w:rsidRPr="004234B5" w:rsidRDefault="0084655D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Összességében a Jóga Móka foglalkozások eredményesen támogatták a gyermekek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harmonikus testi, lelki és szociális fejlődését</w:t>
            </w:r>
            <w:r w:rsidRPr="004234B5">
              <w:rPr>
                <w:rFonts w:asciiTheme="minorHAnsi" w:hAnsiTheme="minorHAnsi" w:cstheme="minorHAnsi"/>
              </w:rPr>
              <w:t>. A kitűzött fejlesztési célok megvalósultak, a program sikeresen kapcsolódott az intézmény egészségnevelési, környezeti nevelési és projektpedagógiai törekvéseihez, miközben élményszerű tanulási lehetőséget biztosított a résztvevő gyermekek számára.</w:t>
            </w:r>
          </w:p>
        </w:tc>
      </w:tr>
      <w:tr w:rsidR="00C96C31" w:rsidRPr="004234B5" w14:paraId="48D8ED4F" w14:textId="77777777" w:rsidTr="00F12E8E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47F75DA" w14:textId="3DD76995" w:rsidR="00C96C31" w:rsidRPr="004234B5" w:rsidRDefault="00C96C31" w:rsidP="00B63F29">
            <w:pPr>
              <w:pStyle w:val="Cmsor2"/>
            </w:pPr>
            <w:bookmarkStart w:id="27" w:name="_Toc232665123"/>
            <w:r w:rsidRPr="004234B5">
              <w:t>Szélforgó-Néptánc Tehetségműhely (Kmetty Erika óvodapedagógus)</w:t>
            </w:r>
            <w:bookmarkEnd w:id="27"/>
          </w:p>
        </w:tc>
      </w:tr>
      <w:tr w:rsidR="00C96C31" w:rsidRPr="004234B5" w14:paraId="338F68FA" w14:textId="77777777" w:rsidTr="003A7F65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02DAE2" w14:textId="77777777" w:rsidR="006D2A1A" w:rsidRPr="004234B5" w:rsidRDefault="00C96C31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 </w:t>
            </w:r>
            <w:r w:rsidR="006D2A1A" w:rsidRPr="004234B5">
              <w:rPr>
                <w:rFonts w:asciiTheme="minorHAnsi" w:hAnsiTheme="minorHAnsi" w:cstheme="minorHAnsi"/>
              </w:rPr>
              <w:t>A Vakond csoportban a néptáncfoglalkozások 2025 januárjától heti rendszerességgel, a gyermekek életkori sajátosságaihoz és a csoport napirendjéhez igazodva valósultak meg. A foglalkozások elsődleges célja a népi játékok és a néptánc megszerettetése, a mozgáskultúra fejlesztése, valamint a magyar néphagyományok értékeinek közvetítése volt.</w:t>
            </w:r>
          </w:p>
          <w:p w14:paraId="6F93D5C8" w14:textId="77777777" w:rsidR="006D2A1A" w:rsidRPr="004234B5" w:rsidRDefault="006D2A1A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négy hónapos időszak során a gyermekek számos népi játékkal, körjátékkal, énekes gyermekjátékkal, mondókával és alapvető táncelemekkel ismerkedtek meg. A rendszeres tevékenységek eredményeként jól érzékelhető fejlődés mutatkozott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ritmusérzék, a mozgáskoordináció, az egyensúlyérzék, a térészlelés és a mozgásbiztonság</w:t>
            </w:r>
            <w:r w:rsidRPr="004234B5">
              <w:rPr>
                <w:rFonts w:asciiTheme="minorHAnsi" w:hAnsiTheme="minorHAnsi" w:cstheme="minorHAnsi"/>
              </w:rPr>
              <w:t xml:space="preserve"> területén. A gyermekek egyre magabiztosabban hajtották végre az egyszerű lépéskombinációkat, forgásokat és irányváltásokat, valamint fokozatosan képessé váltak mozgásuk zenei ritmushoz történő igazítására.</w:t>
            </w:r>
          </w:p>
          <w:p w14:paraId="157D5704" w14:textId="77777777" w:rsidR="006D2A1A" w:rsidRPr="004234B5" w:rsidRDefault="006D2A1A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foglalkozások kedvezően hatottak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a kognitív képességek fejlődésére</w:t>
            </w:r>
            <w:r w:rsidRPr="004234B5">
              <w:rPr>
                <w:rFonts w:asciiTheme="minorHAnsi" w:hAnsiTheme="minorHAnsi" w:cstheme="minorHAnsi"/>
              </w:rPr>
              <w:t xml:space="preserve"> is. A gyermekek figyelme, emlékezete és feladattudata erősödött, a tanult játékok szabályait, mozgásanyagát és dallamait egyre biztosabban alkalmazták. A közös éneklés és mozgás motiváló ereje végig fenntartotta aktivitásukat és érdeklődésüket.</w:t>
            </w:r>
          </w:p>
          <w:p w14:paraId="047FE396" w14:textId="77777777" w:rsidR="006D2A1A" w:rsidRPr="004234B5" w:rsidRDefault="006D2A1A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Jelentős előrelépés volt tapasztalható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szociális kompetenciák fejlődése</w:t>
            </w:r>
            <w:r w:rsidRPr="004234B5">
              <w:rPr>
                <w:rFonts w:asciiTheme="minorHAnsi" w:hAnsiTheme="minorHAnsi" w:cstheme="minorHAnsi"/>
              </w:rPr>
              <w:t xml:space="preserve"> terén is. A gyermekek együttműködési készsége, egymásra figyelése, alkalmazkodóképessége és közösségi magatartása erősödött. A páros és csoportos tevékenységek során fejlődött szabálykövetésük, türelmük és társas kapcsolataik minősége, miközben a közösen átélt élmények hozzájárultak a csoportkohézió erősödéséhez.</w:t>
            </w:r>
          </w:p>
          <w:p w14:paraId="394AAEA2" w14:textId="77777777" w:rsidR="006D2A1A" w:rsidRPr="004234B5" w:rsidRDefault="006D2A1A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néptáncfoglalkozások lehetőséget biztosítottak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a magyar népi kultúra alapvető értékeinek, hagyományainak és zenei világának élményszerű megismerésére</w:t>
            </w:r>
            <w:r w:rsidRPr="004234B5">
              <w:rPr>
                <w:rFonts w:asciiTheme="minorHAnsi" w:hAnsiTheme="minorHAnsi" w:cstheme="minorHAnsi"/>
              </w:rPr>
              <w:t>. A gyermekek nyitottan és érdeklődéssel fordultak a hagyományőrző tevékenységek felé, miközben esztétikai érzékük és zenei fogékonyságuk is gazdagodott.</w:t>
            </w:r>
          </w:p>
          <w:p w14:paraId="2FBFBC23" w14:textId="77777777" w:rsidR="00EA69B7" w:rsidRPr="004234B5" w:rsidRDefault="006D2A1A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Összességében megállapítható, hogy a foglalkozások eredményesen támogatták a gyermekek harmonikus személyiségfejlődését. A tervezett nevelési és fejlesztési célok megvalósultak, a program pedig sikeresen járult hozzá a mozgásos, szociális és kulturális kompetenciák fejlődéséhez. </w:t>
            </w:r>
          </w:p>
          <w:p w14:paraId="2B388D3F" w14:textId="01BC4C17" w:rsidR="00343861" w:rsidRPr="004234B5" w:rsidRDefault="006D2A1A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tevékenység zárásaként megvalósított, szülők bevonásával szervezett interaktív délután tovább erősítette az óvoda és a családok együttműködését, valamint lehetőséget biztosított a program eredményeinek közvetlen bemutatására.</w:t>
            </w:r>
          </w:p>
        </w:tc>
      </w:tr>
      <w:tr w:rsidR="00C96C31" w:rsidRPr="004234B5" w14:paraId="4C4CC72B" w14:textId="77777777" w:rsidTr="00F12E8E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3FB5731" w14:textId="0BFA5F42" w:rsidR="00C96C31" w:rsidRPr="004234B5" w:rsidRDefault="00C96C31" w:rsidP="00B63F29">
            <w:pPr>
              <w:pStyle w:val="Cmsor2"/>
            </w:pPr>
            <w:bookmarkStart w:id="28" w:name="_Toc232665124"/>
            <w:r w:rsidRPr="004234B5">
              <w:t>Projekttervező Munkacsoport (Galyas Enikő óvodapedagógus)</w:t>
            </w:r>
            <w:bookmarkEnd w:id="28"/>
          </w:p>
        </w:tc>
      </w:tr>
      <w:tr w:rsidR="00C96C31" w:rsidRPr="004234B5" w14:paraId="09514B04" w14:textId="77777777" w:rsidTr="003A7F65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88DAB6" w14:textId="77777777" w:rsidR="00A813E5" w:rsidRPr="004234B5" w:rsidRDefault="00A813E5" w:rsidP="008A22F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4234B5">
              <w:rPr>
                <w:rFonts w:eastAsia="Calibri" w:cstheme="minorHAnsi"/>
                <w:sz w:val="24"/>
                <w:szCs w:val="24"/>
              </w:rPr>
              <w:t xml:space="preserve">A Projekttervező Munkacsoport a nevelési év során eredményesen támogatta az intézmény </w:t>
            </w:r>
            <w:r w:rsidRPr="004234B5">
              <w:rPr>
                <w:rFonts w:eastAsia="Calibri" w:cstheme="minorHAnsi"/>
                <w:b/>
                <w:bCs/>
                <w:sz w:val="24"/>
                <w:szCs w:val="24"/>
              </w:rPr>
              <w:t>projektalapú pedagógiai szemléletének</w:t>
            </w:r>
            <w:r w:rsidRPr="004234B5">
              <w:rPr>
                <w:rFonts w:eastAsia="Calibri" w:cstheme="minorHAnsi"/>
                <w:sz w:val="24"/>
                <w:szCs w:val="24"/>
              </w:rPr>
              <w:t xml:space="preserve"> megvalósítását. A tervezés során kiemelt hangsúlyt kapott a </w:t>
            </w:r>
            <w:r w:rsidRPr="004234B5">
              <w:rPr>
                <w:rFonts w:eastAsia="Calibri" w:cstheme="minorHAnsi"/>
                <w:b/>
                <w:bCs/>
                <w:sz w:val="24"/>
                <w:szCs w:val="24"/>
              </w:rPr>
              <w:t>fenntarthatóságra nevelés, az állatvédelem, a környezettudatos magatartás alakítása</w:t>
            </w:r>
            <w:r w:rsidRPr="004234B5">
              <w:rPr>
                <w:rFonts w:eastAsia="Calibri" w:cstheme="minorHAnsi"/>
                <w:sz w:val="24"/>
                <w:szCs w:val="24"/>
              </w:rPr>
              <w:t xml:space="preserve">, valamint a gyermekek érdeklődésére építő, </w:t>
            </w:r>
            <w:r w:rsidRPr="004234B5">
              <w:rPr>
                <w:rFonts w:eastAsia="Calibri" w:cstheme="minorHAnsi"/>
                <w:b/>
                <w:bCs/>
                <w:sz w:val="24"/>
                <w:szCs w:val="24"/>
              </w:rPr>
              <w:t>élményközpontú tanulási lehetőségek biztosítása.</w:t>
            </w:r>
          </w:p>
          <w:p w14:paraId="4C3B8090" w14:textId="77777777" w:rsidR="00A813E5" w:rsidRPr="004234B5" w:rsidRDefault="00A813E5" w:rsidP="008A22F5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4234B5">
              <w:rPr>
                <w:rFonts w:eastAsia="Calibri" w:cstheme="minorHAnsi"/>
                <w:sz w:val="24"/>
                <w:szCs w:val="24"/>
              </w:rPr>
              <w:t>Az éves projekttervben meghatározott nagyobb témakörök megfelelő szakmai keretet biztosítottak a pedagógusok számára, miközben lehetőséget teremtettek a módszertani szabadságra, a gyermekek aktuális érdeklődésének figyelembevételére és a csoportok sajátosságaihoz igazodó megvalósításra. Az Állatbarát Óvoda és az Örökös Zöld Óvoda programokhoz kapcsolódó tevékenységek sikeresen valósultak meg, a gyermekek számos élményszerű programon keresztül ismerkedhettek meg az állatvédelem és a természetvédelem értékeivel.</w:t>
            </w:r>
          </w:p>
          <w:p w14:paraId="21BFE550" w14:textId="37C7F20D" w:rsidR="00A813E5" w:rsidRPr="004234B5" w:rsidRDefault="00A813E5" w:rsidP="008A22F5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4234B5">
              <w:rPr>
                <w:rFonts w:eastAsia="Calibri" w:cstheme="minorHAnsi"/>
                <w:sz w:val="24"/>
                <w:szCs w:val="24"/>
              </w:rPr>
              <w:t>Az Angyalműhely programjai szervesen kapcsolódtak a projekt témákhoz, többségük a terveknek megfelelően megvalósult. Különösen nagy érdeklődés övezte az adventi kézműves délutánt és a húsvéti futamot, amelyek a családok aktív bevonását is elősegítették. A nyári projektek átdolgozása eredményesen támogatta a szabadban szervezhető, természetközeli tevékenységek megvalósítását, valamint a gyermekek szabad választására és érdeklődésére épülő tanulásszervezést.</w:t>
            </w:r>
          </w:p>
          <w:p w14:paraId="3F8FC3A4" w14:textId="0C9DA4E2" w:rsidR="004D0457" w:rsidRPr="004234B5" w:rsidRDefault="00A813E5" w:rsidP="008A22F5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4234B5">
              <w:rPr>
                <w:rFonts w:eastAsia="Calibri" w:cstheme="minorHAnsi"/>
                <w:sz w:val="24"/>
                <w:szCs w:val="24"/>
              </w:rPr>
              <w:t xml:space="preserve">A munkacsoport tevékenysége hozzájárult a gyermekek </w:t>
            </w:r>
            <w:r w:rsidRPr="004234B5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motivációjának fenntartásához, az élményszerű tanulás erősítéséhez, </w:t>
            </w:r>
            <w:r w:rsidRPr="004234B5">
              <w:rPr>
                <w:rFonts w:eastAsia="Calibri" w:cstheme="minorHAnsi"/>
                <w:sz w:val="24"/>
                <w:szCs w:val="24"/>
              </w:rPr>
              <w:t xml:space="preserve">valamint </w:t>
            </w:r>
            <w:r w:rsidRPr="004234B5">
              <w:rPr>
                <w:rFonts w:eastAsia="Calibri" w:cstheme="minorHAnsi"/>
                <w:b/>
                <w:bCs/>
                <w:sz w:val="24"/>
                <w:szCs w:val="24"/>
              </w:rPr>
              <w:t>a projektpedagógiai szemlélet intézményi szintű fejlődéséhez.</w:t>
            </w:r>
            <w:r w:rsidRPr="004234B5">
              <w:rPr>
                <w:rFonts w:eastAsia="Calibri" w:cstheme="minorHAnsi"/>
                <w:sz w:val="24"/>
                <w:szCs w:val="24"/>
              </w:rPr>
              <w:t xml:space="preserve"> A pedagógusok visszajelzései alapján a kialakított tervezési rendszer jól támogatta a kreatív, rugalmas és gyermekközpontú pedagógiai munkát.</w:t>
            </w:r>
          </w:p>
        </w:tc>
      </w:tr>
      <w:tr w:rsidR="00C96C31" w:rsidRPr="004234B5" w14:paraId="7FC992BD" w14:textId="77777777" w:rsidTr="00F12E8E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7054233" w14:textId="1F25308F" w:rsidR="00C96C31" w:rsidRPr="004234B5" w:rsidRDefault="00C96C31" w:rsidP="00B63F29">
            <w:pPr>
              <w:pStyle w:val="Cmsor2"/>
              <w:rPr>
                <w:rFonts w:eastAsia="Calibri"/>
                <w:kern w:val="0"/>
                <w14:ligatures w14:val="none"/>
              </w:rPr>
            </w:pPr>
            <w:r w:rsidRPr="004234B5">
              <w:rPr>
                <w:rFonts w:eastAsia="Calibri"/>
                <w:kern w:val="0"/>
                <w14:ligatures w14:val="none"/>
              </w:rPr>
              <w:t xml:space="preserve"> </w:t>
            </w:r>
            <w:bookmarkStart w:id="29" w:name="_Toc232665125"/>
            <w:r w:rsidRPr="004234B5">
              <w:t>„</w:t>
            </w:r>
            <w:proofErr w:type="spellStart"/>
            <w:r w:rsidRPr="004234B5">
              <w:t>Angyalműhely</w:t>
            </w:r>
            <w:proofErr w:type="spellEnd"/>
            <w:r w:rsidRPr="004234B5">
              <w:t>” (</w:t>
            </w:r>
            <w:proofErr w:type="spellStart"/>
            <w:r w:rsidRPr="004234B5">
              <w:t>családdal</w:t>
            </w:r>
            <w:proofErr w:type="spellEnd"/>
            <w:r w:rsidRPr="004234B5">
              <w:t xml:space="preserve"> </w:t>
            </w:r>
            <w:proofErr w:type="spellStart"/>
            <w:r w:rsidRPr="004234B5">
              <w:t>közös</w:t>
            </w:r>
            <w:proofErr w:type="spellEnd"/>
            <w:r w:rsidRPr="004234B5">
              <w:t xml:space="preserve"> programok) (Galyas Enikő óvodapedagógus)</w:t>
            </w:r>
            <w:bookmarkEnd w:id="29"/>
          </w:p>
        </w:tc>
      </w:tr>
      <w:tr w:rsidR="00765E5F" w:rsidRPr="004234B5" w14:paraId="6269B440" w14:textId="77777777" w:rsidTr="003A7F65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BB415A5" w14:textId="77777777" w:rsidR="00EA69B7" w:rsidRPr="004234B5" w:rsidRDefault="00765E5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 xml:space="preserve">Szervezés, tervezés: </w:t>
            </w:r>
            <w:r w:rsidRPr="004234B5">
              <w:rPr>
                <w:rFonts w:cstheme="minorHAnsi"/>
                <w:sz w:val="24"/>
                <w:szCs w:val="24"/>
              </w:rPr>
              <w:t>Az idei évben kiemelt feladatként kezeltem az ukrán gyermekek, szülők tájékoztatását az Angyalműhely alkalmakról. A programok szervezését ukrán és magyar nyelvű plakátok készítése előzte meg. A fordításban Fülöp Szilvia pedagógiai asszisztens volt a segítségemre. A jeles napokhoz, ünnepekhez kapcsolódó eseményeinket a kollegákkal előzetesen egyeztettem, a felelősöket kijelöltem. Személyi feltétel változása esetén rugalmasan kezeltük a módosításokat.</w:t>
            </w:r>
          </w:p>
          <w:p w14:paraId="3AF32172" w14:textId="6F81A56C" w:rsidR="00765E5F" w:rsidRPr="004234B5" w:rsidRDefault="00765E5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nevelési év során több, a családok bevonását célzó közösségi program valósult meg.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Zenekuckó, az Állatijóga, a karácsonyi alkotóműhely, a farsangi táncház, a húsvéti futam és a gyermeknapi programsorozat </w:t>
            </w:r>
            <w:r w:rsidRPr="004234B5">
              <w:rPr>
                <w:rFonts w:cstheme="minorHAnsi"/>
                <w:sz w:val="24"/>
                <w:szCs w:val="24"/>
              </w:rPr>
              <w:t>egyaránt lehetőséget teremtett a gyermekek, szülők és pedagógusok közös élményszerzésére. A programok közül kiemelkedő érdeklődés övezte a húsvéti futamot, ahol a családok játékos, hagyományőrző feladatokban vehettek részt, valamint a több napon át tartó gyermeknapi rendezvénysorozatot, amely színházi előadással, népi játszótérrel, arcfestéssel és kézműves tevékenységekkel gazdagította a gyermekek élményeit.</w:t>
            </w:r>
          </w:p>
          <w:p w14:paraId="1C56E330" w14:textId="77777777" w:rsidR="00765E5F" w:rsidRPr="004234B5" w:rsidRDefault="00765E5F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megvalósult programok hozzájárultak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 xml:space="preserve">családok és az óvoda kapcsolatának erősítéséhez, a közösségépítéshez, valamint a gyermekek élményalapú tanulásához. </w:t>
            </w:r>
            <w:r w:rsidRPr="004234B5">
              <w:rPr>
                <w:rFonts w:asciiTheme="minorHAnsi" w:hAnsiTheme="minorHAnsi" w:cstheme="minorHAnsi"/>
              </w:rPr>
              <w:t>Az Állatijóga programot követően a szülők részéről igény fogalmazódott meg további mozgásos, egészségmegőrző programok szervezésére.</w:t>
            </w:r>
          </w:p>
          <w:p w14:paraId="4C567AEF" w14:textId="77777777" w:rsidR="00765E5F" w:rsidRPr="004234B5" w:rsidRDefault="00765E5F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tervezett programok közül a Márton-napi alkotóműhely és lámpás felvonulás, valamint az intézményi anyák napi délután nem valósult meg, elsősorban a megbetegedések magas száma, illetve szervezési okok miatt.</w:t>
            </w:r>
          </w:p>
          <w:p w14:paraId="1E5FF5E9" w14:textId="2CB6FC24" w:rsidR="00765E5F" w:rsidRPr="004234B5" w:rsidRDefault="00765E5F" w:rsidP="008A22F5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sz w:val="24"/>
                <w:szCs w:val="24"/>
              </w:rPr>
              <w:t>Összességében a közösségi programok eredményesen támogatták a gyermekek, a családok és az intézmény közötti kapcsolatok erősítését, valamint hozzájárultak az óvodai közösség összetartozásának és pozitív légkörének kialakításához. A következő nevelési évben továbbra is cél a családok aktív bevonásának erősítése és a nagy érdeklődésre számot tartó mozgásos, élményközpontú programok bővítése.</w:t>
            </w:r>
          </w:p>
        </w:tc>
      </w:tr>
      <w:tr w:rsidR="00AD569A" w:rsidRPr="004234B5" w14:paraId="12FA4721" w14:textId="77777777" w:rsidTr="00AD569A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C3C5E4B" w14:textId="01543933" w:rsidR="00AD569A" w:rsidRPr="004234B5" w:rsidRDefault="00AD569A" w:rsidP="00B63F29">
            <w:pPr>
              <w:pStyle w:val="Cmsor2"/>
            </w:pPr>
            <w:bookmarkStart w:id="30" w:name="_Toc232665126"/>
            <w:r w:rsidRPr="004234B5">
              <w:t xml:space="preserve">„Dráma van!” drámapedagógiai </w:t>
            </w:r>
            <w:r w:rsidR="009122C8" w:rsidRPr="004234B5">
              <w:t>műhely</w:t>
            </w:r>
            <w:r w:rsidR="009E04D0" w:rsidRPr="004234B5">
              <w:t xml:space="preserve"> (</w:t>
            </w:r>
            <w:r w:rsidRPr="004234B5">
              <w:t>Halász-Kiss Enikő</w:t>
            </w:r>
            <w:r w:rsidR="009E04D0" w:rsidRPr="004234B5">
              <w:t>)</w:t>
            </w:r>
            <w:bookmarkEnd w:id="30"/>
          </w:p>
        </w:tc>
      </w:tr>
      <w:tr w:rsidR="00AD569A" w:rsidRPr="004234B5" w14:paraId="3D88C3F0" w14:textId="77777777" w:rsidTr="00AD569A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D238A8" w14:textId="77777777" w:rsidR="00EA69B7" w:rsidRPr="004234B5" w:rsidRDefault="00EA69B7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2025/2026-os nevelési évben a Mackó nagycsoport 10 gyermekének részvételével valósultak meg a drámapedagógiai foglalkozások. A csoport kialakítása az óvodapedagógusokkal történő egyeztetés alapján történt, elsősorban azon gyermekek számára, akiknek támogatásra volt szükségük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közösségi beilleszkedés, a társas kapcsolatok, a kommunikáció és az érzelmi fejlődés</w:t>
            </w:r>
            <w:r w:rsidRPr="004234B5">
              <w:rPr>
                <w:rFonts w:asciiTheme="minorHAnsi" w:hAnsiTheme="minorHAnsi" w:cstheme="minorHAnsi"/>
              </w:rPr>
              <w:t xml:space="preserve"> területén.</w:t>
            </w:r>
          </w:p>
          <w:p w14:paraId="53D441DF" w14:textId="77777777" w:rsidR="00EA69B7" w:rsidRPr="004234B5" w:rsidRDefault="00EA69B7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foglalkozások a néhány elmaradt alkalom ellenére eredményesen valósultak meg. A gyermekek motiváltan, örömmel vettek részt a tevékenységekben, és az év során egyre bátrabban, </w:t>
            </w:r>
            <w:proofErr w:type="spellStart"/>
            <w:r w:rsidRPr="004234B5">
              <w:rPr>
                <w:rFonts w:asciiTheme="minorHAnsi" w:hAnsiTheme="minorHAnsi" w:cstheme="minorHAnsi"/>
              </w:rPr>
              <w:t>felszabadultabban</w:t>
            </w:r>
            <w:proofErr w:type="spellEnd"/>
            <w:r w:rsidRPr="004234B5">
              <w:rPr>
                <w:rFonts w:asciiTheme="minorHAnsi" w:hAnsiTheme="minorHAnsi" w:cstheme="minorHAnsi"/>
              </w:rPr>
              <w:t xml:space="preserve"> kapcsolódtak be a közös játékokba.</w:t>
            </w:r>
          </w:p>
          <w:p w14:paraId="10EFF4BC" w14:textId="77777777" w:rsidR="00EA69B7" w:rsidRPr="004234B5" w:rsidRDefault="00EA69B7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Az elfogadó, biztonságot nyújtó légkör támogatta az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 xml:space="preserve">önkifejezés, az érzelmek megfogalmazása és a kommunikáció fejlődését. </w:t>
            </w:r>
            <w:r w:rsidRPr="004234B5">
              <w:rPr>
                <w:rFonts w:asciiTheme="minorHAnsi" w:hAnsiTheme="minorHAnsi" w:cstheme="minorHAnsi"/>
              </w:rPr>
              <w:t xml:space="preserve">Jól érzékelhető pozitív változás mutatkozott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 xml:space="preserve">az önbizalom, a szerepvállalás, a kreativitás és a közösségi kapcsolatok </w:t>
            </w:r>
            <w:r w:rsidRPr="004234B5">
              <w:rPr>
                <w:rFonts w:asciiTheme="minorHAnsi" w:hAnsiTheme="minorHAnsi" w:cstheme="minorHAnsi"/>
              </w:rPr>
              <w:t>terén. Különösen látványos fejlődés volt megfigyelhető egy ukrán anyanyelvű gyermek esetében, aki az év végére aktívabbá és kezdeményezőbbé vált.</w:t>
            </w:r>
          </w:p>
          <w:p w14:paraId="608C9946" w14:textId="77777777" w:rsidR="00EA69B7" w:rsidRPr="004234B5" w:rsidRDefault="00EA69B7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szerepjátékok, történetalkotó és improvizációs feladatok kiemelten népszerűek voltak, a gyermekek szívesen kapcsolódtak be ezekbe a tevékenységekbe. A foglalkozások során a gyermekek érdeklődéséhez és igényeihez igazodva rugalmasan alakultak a témák és a játékok.</w:t>
            </w:r>
          </w:p>
          <w:p w14:paraId="0CE10F7D" w14:textId="77777777" w:rsidR="00EA69B7" w:rsidRPr="004234B5" w:rsidRDefault="00EA69B7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További fejlesztést igényel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az együttműködés, a szabálykövetés, az alkalmazkodás és a társas kapcsolatok egyes területeinek támogatása</w:t>
            </w:r>
            <w:r w:rsidRPr="004234B5">
              <w:rPr>
                <w:rFonts w:asciiTheme="minorHAnsi" w:hAnsiTheme="minorHAnsi" w:cstheme="minorHAnsi"/>
              </w:rPr>
              <w:t>, különös tekintettel a közös feladatokban való részvételre.</w:t>
            </w:r>
          </w:p>
          <w:p w14:paraId="410A270C" w14:textId="06669C28" w:rsidR="00EA69B7" w:rsidRPr="004234B5" w:rsidRDefault="00EA69B7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Összességében a drámapedagógiai foglalkozások eredményesen támogatták az éves fejlesztési célok megvalósulását, hozzájárulva a gyermekek kommunikációs, érzelmi és szociális kompetenciáinak fejlődéséhez. A következő nevelési évben a gyermekek aktuális szükségleteinek figyelembevételével kerül sor az új csoport kialakítására.</w:t>
            </w:r>
          </w:p>
        </w:tc>
      </w:tr>
      <w:tr w:rsidR="00EA69B7" w:rsidRPr="004234B5" w14:paraId="0CB20710" w14:textId="77777777" w:rsidTr="00EA69B7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20E6127" w14:textId="07B8B80A" w:rsidR="00EA69B7" w:rsidRPr="004234B5" w:rsidRDefault="00EA69B7" w:rsidP="00B63F29">
            <w:pPr>
              <w:pStyle w:val="Cmsor2"/>
            </w:pPr>
            <w:bookmarkStart w:id="31" w:name="_Toc232665127"/>
            <w:r w:rsidRPr="004234B5">
              <w:t>„Papírról a gyakorlatba” szakmai műhely</w:t>
            </w:r>
            <w:r w:rsidR="009E04D0" w:rsidRPr="004234B5">
              <w:t xml:space="preserve"> (Terkovics Ildikó)</w:t>
            </w:r>
            <w:bookmarkEnd w:id="31"/>
          </w:p>
        </w:tc>
      </w:tr>
      <w:tr w:rsidR="00EA69B7" w:rsidRPr="004234B5" w14:paraId="7D23E6C7" w14:textId="77777777" w:rsidTr="00EA69B7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DC577C" w14:textId="77777777" w:rsidR="009122C8" w:rsidRPr="004234B5" w:rsidRDefault="009E04D0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  <w:b/>
                <w:bCs/>
              </w:rPr>
              <w:t>Cél:</w:t>
            </w:r>
            <w:r w:rsidRPr="004234B5">
              <w:rPr>
                <w:rFonts w:asciiTheme="minorHAnsi" w:hAnsiTheme="minorHAnsi" w:cstheme="minorHAnsi"/>
              </w:rPr>
              <w:t xml:space="preserve"> A reflektív, élő pedagógiai gyakorlat kialakítása és erősítése, a tudatos tervezés és a gyakorlati megvalósítás közötti összhang biztosítása, valamint az óvodapedagógusok módszertani kultúrájának fejlesztése.</w:t>
            </w:r>
          </w:p>
          <w:p w14:paraId="7C2177A8" w14:textId="576063AA" w:rsidR="009E04D0" w:rsidRPr="004234B5" w:rsidRDefault="009E04D0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2025/2026-os nevelési év során a műhelyfoglalkozások havi rendszerességgel, a Projekt-műhelyhez kapcsolódva valósultak meg. A kitűzött célok megvalósulását eredményesen támogatta a közös szakmai munka.</w:t>
            </w:r>
          </w:p>
          <w:p w14:paraId="2AF85833" w14:textId="77777777" w:rsidR="009E04D0" w:rsidRPr="004234B5" w:rsidRDefault="009E04D0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</w:rPr>
              <w:t xml:space="preserve">Az év folyamán minden hónapban más-más fejlesztési fókusz került a műhelymunkák középpontjába. Az óvodapedagógusok egy-egy részterület feldolgozásával készültek, amely során játékötleteket, gyakorlati megoldásokat, fejlesztési javaslatokat és jó gyakorlatokat osztottak meg egymással. A szakmai megbeszélések lehetőséget biztosítottak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tapasztalatcserére, a reflektív gondolkodás erősítésére és a módszertani eszköztár bővítésére.</w:t>
            </w:r>
          </w:p>
          <w:p w14:paraId="145C7339" w14:textId="77777777" w:rsidR="009E04D0" w:rsidRPr="004234B5" w:rsidRDefault="009E04D0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234B5">
              <w:rPr>
                <w:rFonts w:asciiTheme="minorHAnsi" w:hAnsiTheme="minorHAnsi" w:cstheme="minorHAnsi"/>
              </w:rPr>
              <w:t xml:space="preserve">A műhelyben feldolgozott tartalmak nemcsak az egyéni pedagógiai gyakorlatban jelentek meg, hanem beépültek az intézményi szintű pedagógiai tervezésbe és a mindennapi nevelőmunka gyakorlatába is. A közös szakmai gondolkodás hozzájárult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pedagógiai célok tudatosabb megvalósításához és az egységes intézményi szemlélet erősítéséhez.</w:t>
            </w:r>
          </w:p>
          <w:p w14:paraId="60E99C74" w14:textId="1643FC52" w:rsidR="00EA69B7" w:rsidRPr="004234B5" w:rsidRDefault="009E04D0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műhely működése eredményesnek bizonyult, ezért a következő nevelési évben is folytatódik. A továbbiakban a feldolgozandó fejlesztési területek kijelölését még szorosabban kapcsoljuk a pedagógiai diagnosztika eredményeihez, annak érdekében, hogy a szakmai munka még </w:t>
            </w:r>
            <w:proofErr w:type="spellStart"/>
            <w:r w:rsidRPr="004234B5">
              <w:rPr>
                <w:rFonts w:asciiTheme="minorHAnsi" w:hAnsiTheme="minorHAnsi" w:cstheme="minorHAnsi"/>
              </w:rPr>
              <w:t>célzottabban</w:t>
            </w:r>
            <w:proofErr w:type="spellEnd"/>
            <w:r w:rsidRPr="004234B5">
              <w:rPr>
                <w:rFonts w:asciiTheme="minorHAnsi" w:hAnsiTheme="minorHAnsi" w:cstheme="minorHAnsi"/>
              </w:rPr>
              <w:t xml:space="preserve"> támogassa a gyermekek fejlődését és az intézményi fejlesztési célok megvalósulását.</w:t>
            </w:r>
          </w:p>
        </w:tc>
      </w:tr>
      <w:tr w:rsidR="009E04D0" w:rsidRPr="004234B5" w14:paraId="4C2FB173" w14:textId="77777777" w:rsidTr="009E04D0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6E722D2" w14:textId="052068E4" w:rsidR="009E04D0" w:rsidRPr="004234B5" w:rsidRDefault="009E04D0" w:rsidP="00B63F29">
            <w:pPr>
              <w:pStyle w:val="Cmsor2"/>
            </w:pPr>
            <w:bookmarkStart w:id="32" w:name="_Toc232665128"/>
            <w:r w:rsidRPr="004234B5">
              <w:t>DIGI-team műhely (Szabados Virág)</w:t>
            </w:r>
            <w:bookmarkEnd w:id="32"/>
          </w:p>
        </w:tc>
      </w:tr>
      <w:tr w:rsidR="009E04D0" w:rsidRPr="004234B5" w14:paraId="7BD47199" w14:textId="77777777" w:rsidTr="009E04D0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D36AF6" w14:textId="77777777" w:rsidR="009122C8" w:rsidRPr="004234B5" w:rsidRDefault="009122C8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DIGI-TEAM a 2025/2026-os nevelési évben aktívan támogatta az intézmény digitális pedagógiai céljainak megvalósítását. Munkájával hozzájárult ahhoz, hogy a digitális eszközök tudatosan, a gyermekek életkori sajátosságaihoz igazodva jelenjenek meg a mindennapi nevelőmunkában.</w:t>
            </w:r>
          </w:p>
          <w:p w14:paraId="28BB5562" w14:textId="77777777" w:rsidR="009122C8" w:rsidRPr="004234B5" w:rsidRDefault="009122C8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team tagjai rendszeresen megosztották egymással a digitális pedagógiához kapcsolódó jó gyakorlatokat, ötleteket és digitális tartalmakat, ezzel segítve a szakmai együttműködést és az intézményen belüli tudásmegosztást. Kiemelt szerepet kapott a kollégák támogatása, különösen a digitális eszközök használatában kevésbé jártas pedagógusok segítése.</w:t>
            </w:r>
          </w:p>
          <w:p w14:paraId="35C74760" w14:textId="77777777" w:rsidR="009122C8" w:rsidRPr="004234B5" w:rsidRDefault="009122C8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gyermekek játékos formában ismerkedhettek meg a digitális világ alapjaival. Az Okostábla, a tablet, a Bee-Bot, a DIOO program és a Sakkjátszótér alkalmazása változatos lehetőséget biztosított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 xml:space="preserve">problémamegoldó gondolkodás, a kreativitás, a figyelem, valamint a szociális kompetenciák fejlesztésére. </w:t>
            </w:r>
            <w:r w:rsidRPr="004234B5">
              <w:rPr>
                <w:rFonts w:asciiTheme="minorHAnsi" w:hAnsiTheme="minorHAnsi" w:cstheme="minorHAnsi"/>
              </w:rPr>
              <w:t xml:space="preserve">A DIOO programot a nagycsoportos gyermekek tervszerűen, a fejlesztési célokhoz igazodva használták. A digitális eszközök csoportos tevékenységek és egyéni fejlesztések során egyaránt támogatták az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élményszerű tanulást.</w:t>
            </w:r>
          </w:p>
          <w:p w14:paraId="00743D87" w14:textId="77777777" w:rsidR="009E04D0" w:rsidRPr="004234B5" w:rsidRDefault="009122C8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nevelési év eredményeként a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digitális pedagógiai szemlélet</w:t>
            </w:r>
            <w:r w:rsidRPr="004234B5">
              <w:rPr>
                <w:rFonts w:asciiTheme="minorHAnsi" w:hAnsiTheme="minorHAnsi" w:cstheme="minorHAnsi"/>
              </w:rPr>
              <w:t xml:space="preserve"> tovább erősödött az intézményben, a digitális eszközök alkalmazása pedig egyre tudatosabban és természetesebben épült be a mindennapi pedagógiai gyakorlatba.</w:t>
            </w:r>
          </w:p>
          <w:p w14:paraId="00FEF392" w14:textId="77777777" w:rsidR="00BB6662" w:rsidRPr="004234B5" w:rsidRDefault="00BB6662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68055F92" w14:textId="77777777" w:rsidR="008E59CA" w:rsidRPr="004234B5" w:rsidRDefault="008E59CA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272C5F96" w14:textId="77777777" w:rsidR="008E59CA" w:rsidRPr="004234B5" w:rsidRDefault="008E59CA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25E275F8" w14:textId="2DCFCE54" w:rsidR="008E59CA" w:rsidRPr="004234B5" w:rsidRDefault="008E59CA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6F4F62" w:rsidRPr="004234B5" w14:paraId="0474CB39" w14:textId="77777777" w:rsidTr="006F4F62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1D55E3" w14:textId="3C08F91D" w:rsidR="006F4F62" w:rsidRPr="00360CD5" w:rsidRDefault="006F4F62" w:rsidP="00360CD5">
            <w:pPr>
              <w:pStyle w:val="Cmsor1"/>
              <w:rPr>
                <w:sz w:val="28"/>
                <w:szCs w:val="28"/>
              </w:rPr>
            </w:pPr>
            <w:bookmarkStart w:id="33" w:name="_Toc232665129"/>
            <w:r w:rsidRPr="00360CD5">
              <w:rPr>
                <w:sz w:val="28"/>
                <w:szCs w:val="28"/>
              </w:rPr>
              <w:t>13. Mesterprogram intézményen belüli megvalósulása</w:t>
            </w:r>
            <w:bookmarkEnd w:id="33"/>
          </w:p>
        </w:tc>
      </w:tr>
      <w:tr w:rsidR="006F4F62" w:rsidRPr="004234B5" w14:paraId="765CBFF0" w14:textId="77777777" w:rsidTr="00BB0B3C">
        <w:trPr>
          <w:trHeight w:val="429"/>
        </w:trPr>
        <w:tc>
          <w:tcPr>
            <w:tcW w:w="964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6EEFE4" w14:textId="77777777" w:rsidR="00BB0B3C" w:rsidRPr="004234B5" w:rsidRDefault="00BB0B3C" w:rsidP="008A22F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„Iránytű” -Mesterprogram </w:t>
            </w:r>
            <w:r w:rsidRPr="004234B5">
              <w:rPr>
                <w:rFonts w:cstheme="minorHAnsi"/>
                <w:sz w:val="24"/>
                <w:szCs w:val="24"/>
              </w:rPr>
              <w:t xml:space="preserve">(Terkovics Ildikó) </w:t>
            </w:r>
          </w:p>
          <w:p w14:paraId="1EF5DAF7" w14:textId="77777777" w:rsidR="00BB0B3C" w:rsidRPr="004234B5" w:rsidRDefault="00BB0B3C" w:rsidP="008A22F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A Mesterprogram célja: </w:t>
            </w:r>
            <w:r w:rsidRPr="004234B5">
              <w:rPr>
                <w:rFonts w:cstheme="minorHAnsi"/>
                <w:sz w:val="24"/>
                <w:szCs w:val="24"/>
              </w:rPr>
              <w:t>A tagóvodavezetői utánpótlás/tagóvodavezető-helyettesek szakmai fejlődésének támogatása</w:t>
            </w:r>
          </w:p>
          <w:p w14:paraId="58DE071A" w14:textId="77777777" w:rsidR="00BB0B3C" w:rsidRPr="004234B5" w:rsidRDefault="00BB0B3C" w:rsidP="008A22F5">
            <w:pPr>
              <w:pStyle w:val="isselectedend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Style w:val="Kiemels2"/>
                <w:rFonts w:asciiTheme="minorHAnsi" w:hAnsiTheme="minorHAnsi" w:cstheme="minorHAnsi"/>
              </w:rPr>
              <w:t>A megvalósítás időszaka:</w:t>
            </w:r>
            <w:r w:rsidRPr="004234B5">
              <w:rPr>
                <w:rFonts w:asciiTheme="minorHAnsi" w:hAnsiTheme="minorHAnsi" w:cstheme="minorHAnsi"/>
              </w:rPr>
              <w:t xml:space="preserve"> 2025.09.01.–2026.08.31.</w:t>
            </w:r>
          </w:p>
          <w:p w14:paraId="58C35453" w14:textId="77777777" w:rsidR="00BB0B3C" w:rsidRPr="004234B5" w:rsidRDefault="00BB0B3C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programban </w:t>
            </w:r>
            <w:r w:rsidRPr="004234B5">
              <w:rPr>
                <w:rStyle w:val="Kiemels2"/>
                <w:rFonts w:asciiTheme="minorHAnsi" w:hAnsiTheme="minorHAnsi" w:cstheme="minorHAnsi"/>
              </w:rPr>
              <w:t>4 fő</w:t>
            </w:r>
            <w:r w:rsidRPr="004234B5">
              <w:rPr>
                <w:rFonts w:asciiTheme="minorHAnsi" w:hAnsiTheme="minorHAnsi" w:cstheme="minorHAnsi"/>
              </w:rPr>
              <w:t xml:space="preserve"> vett részt. A fejlesztő-támogató folyamat célja a vezetői kompetenciák erősítése, a vezetői feladatok gyakorlati megismerése, valamint a résztvevők szakmai felkészítése a vezetői szerepkör hatékony ellátására.</w:t>
            </w:r>
          </w:p>
          <w:p w14:paraId="5886D2DC" w14:textId="77777777" w:rsidR="00BB0B3C" w:rsidRPr="004234B5" w:rsidRDefault="00BB0B3C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  <w:b/>
                <w:bCs/>
              </w:rPr>
              <w:t>A fejlesztés fókuszterületei</w:t>
            </w:r>
          </w:p>
          <w:p w14:paraId="4754328A" w14:textId="77777777" w:rsidR="00BB0B3C" w:rsidRPr="004234B5" w:rsidRDefault="00BB0B3C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program során kiemelt hangsúlyt kapott a vezetői feladatok gyakorlati megismerése és a vezetői kompetenciák fejlesztése. Ennek keretében a résztvevők támogatást kaptak:</w:t>
            </w:r>
          </w:p>
          <w:p w14:paraId="0423B233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hatályban lévő jogszabályok, szakmai szabályozók és intézményi dokumentumok tartalmának megismerésében, valamint azok elérési útvonalainak használatában;</w:t>
            </w:r>
          </w:p>
          <w:p w14:paraId="68780EBD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információs és nevelőtestületi értekezletek előkészítésében, megszervezésében és levezetésében;</w:t>
            </w:r>
          </w:p>
          <w:p w14:paraId="44DB3CA7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munkaügyi feladatok ellátásában, különös tekintettel a szabadságolási tervek elkészítésére és a munkarend kialakítására;</w:t>
            </w:r>
          </w:p>
          <w:p w14:paraId="29B29C06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gazdálkodási feladatok megismerésében, a költségvetési keret tudatos és takarékos felhasználásának tervezésében;</w:t>
            </w:r>
          </w:p>
          <w:p w14:paraId="4418655A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TÉR rendszer működésének és alkalmazásának elsajátításában;</w:t>
            </w:r>
          </w:p>
          <w:p w14:paraId="76F4F8FF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Ovikréta vezetői felületének használatában, valamint az elektronikus csoportnapló ellenőrzésének szempontjaiban és gyakorlatában;</w:t>
            </w:r>
          </w:p>
          <w:p w14:paraId="2F013D88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napi szintű vezetői feladatok, döntési helyzetek és szervezési folyamatok megismerésében;</w:t>
            </w:r>
          </w:p>
          <w:p w14:paraId="5DA25DA6" w14:textId="77777777" w:rsidR="00BB0B3C" w:rsidRPr="004234B5" w:rsidRDefault="00BB0B3C" w:rsidP="008A22F5">
            <w:pPr>
              <w:pStyle w:val="NormlWeb"/>
              <w:numPr>
                <w:ilvl w:val="0"/>
                <w:numId w:val="10"/>
              </w:numPr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szakmai konzultációk, különösen az intervenciós team működésének, koordinálásának és szakmai megbeszéléseinek gyakorlatában.</w:t>
            </w:r>
          </w:p>
          <w:p w14:paraId="6BCFF24B" w14:textId="77777777" w:rsidR="006F4F62" w:rsidRPr="004234B5" w:rsidRDefault="00BB0B3C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fejlesztési folyamat célja az volt, hogy a résztvevők átfogó képet kapjanak a tagóvodavezetői feladatokról, valamint megerősödjenek a vezetői szerep ellátásához szükséges szakmai, szervezési, ellenőrzési és együttműködési kompetenciáik.</w:t>
            </w:r>
          </w:p>
          <w:p w14:paraId="464AF421" w14:textId="77777777" w:rsidR="00DE67C9" w:rsidRPr="004234B5" w:rsidRDefault="00DE67C9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24FCE9A2" w14:textId="77777777" w:rsidR="00DE67C9" w:rsidRPr="004234B5" w:rsidRDefault="00DE67C9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113BA8A9" w14:textId="77777777" w:rsidR="00DE67C9" w:rsidRPr="004234B5" w:rsidRDefault="00DE67C9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09849E62" w14:textId="77777777" w:rsidR="00DE67C9" w:rsidRPr="004234B5" w:rsidRDefault="00DE67C9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  <w:p w14:paraId="09394D72" w14:textId="5C245EF5" w:rsidR="00DE67C9" w:rsidRPr="004234B5" w:rsidRDefault="00DE67C9" w:rsidP="008A22F5">
            <w:pPr>
              <w:pStyle w:val="NormlWeb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4D5B3C9" w14:textId="77777777" w:rsidR="00726159" w:rsidRDefault="00726159" w:rsidP="008A22F5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98D20F5" w14:textId="77777777" w:rsidR="00726159" w:rsidRDefault="00726159" w:rsidP="008A22F5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144D26" w14:textId="77777777" w:rsidR="00726159" w:rsidRPr="004234B5" w:rsidRDefault="00726159" w:rsidP="008A22F5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Look w:val="0000" w:firstRow="0" w:lastRow="0" w:firstColumn="0" w:lastColumn="0" w:noHBand="0" w:noVBand="0"/>
      </w:tblPr>
      <w:tblGrid>
        <w:gridCol w:w="3322"/>
        <w:gridCol w:w="1082"/>
        <w:gridCol w:w="1408"/>
        <w:gridCol w:w="3828"/>
      </w:tblGrid>
      <w:tr w:rsidR="00C96C31" w:rsidRPr="004234B5" w14:paraId="5F7FB43F" w14:textId="77777777" w:rsidTr="003A7F65"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B900794" w14:textId="40CEF034" w:rsidR="00C96C31" w:rsidRPr="00360CD5" w:rsidRDefault="00C96C31" w:rsidP="00360CD5">
            <w:pPr>
              <w:pStyle w:val="Cmsor1"/>
              <w:rPr>
                <w:sz w:val="28"/>
                <w:szCs w:val="28"/>
              </w:rPr>
            </w:pPr>
            <w:bookmarkStart w:id="34" w:name="_Toc232665130"/>
            <w:r w:rsidRPr="00360CD5">
              <w:rPr>
                <w:sz w:val="28"/>
                <w:szCs w:val="28"/>
              </w:rPr>
              <w:t>1</w:t>
            </w:r>
            <w:r w:rsidR="009E4262" w:rsidRPr="00360CD5">
              <w:rPr>
                <w:sz w:val="28"/>
                <w:szCs w:val="28"/>
              </w:rPr>
              <w:t>4</w:t>
            </w:r>
            <w:r w:rsidRPr="00360CD5">
              <w:rPr>
                <w:sz w:val="28"/>
                <w:szCs w:val="28"/>
              </w:rPr>
              <w:t>. Külső pedagógiai szakmai ellenőrzések, pedagógusminősítések, valamint az intézményi önértékelés keretében évente értékelendő elvárások elemzése</w:t>
            </w:r>
            <w:bookmarkEnd w:id="34"/>
          </w:p>
        </w:tc>
      </w:tr>
      <w:tr w:rsidR="00C96C31" w:rsidRPr="004234B5" w14:paraId="77288292" w14:textId="77777777" w:rsidTr="003A7F65"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9A34205" w14:textId="46CAFEB1" w:rsidR="00C96C31" w:rsidRPr="004234B5" w:rsidRDefault="00C96C31" w:rsidP="002D56F1">
            <w:pPr>
              <w:pStyle w:val="Cmsor2"/>
            </w:pPr>
            <w:bookmarkStart w:id="35" w:name="_Toc232665131"/>
            <w:r w:rsidRPr="004234B5">
              <w:t>Külső pedagógiai szakmai ellenőrzések, pedagógusminősítések</w:t>
            </w:r>
            <w:bookmarkEnd w:id="35"/>
          </w:p>
        </w:tc>
      </w:tr>
      <w:tr w:rsidR="00C96C31" w:rsidRPr="004234B5" w14:paraId="003E5028" w14:textId="77777777" w:rsidTr="003A7F65"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9DD0CBC" w14:textId="56F95C3C" w:rsidR="00883F7F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Tagintézményünkben a 202</w:t>
            </w:r>
            <w:r w:rsidR="00102041" w:rsidRPr="004234B5">
              <w:rPr>
                <w:rFonts w:cstheme="minorHAnsi"/>
                <w:sz w:val="24"/>
                <w:szCs w:val="24"/>
              </w:rPr>
              <w:t>5</w:t>
            </w:r>
            <w:r w:rsidRPr="004234B5">
              <w:rPr>
                <w:rFonts w:cstheme="minorHAnsi"/>
                <w:sz w:val="24"/>
                <w:szCs w:val="24"/>
              </w:rPr>
              <w:t>/2</w:t>
            </w:r>
            <w:r w:rsidR="00102041" w:rsidRPr="004234B5">
              <w:rPr>
                <w:rFonts w:cstheme="minorHAnsi"/>
                <w:sz w:val="24"/>
                <w:szCs w:val="24"/>
              </w:rPr>
              <w:t>6</w:t>
            </w:r>
            <w:r w:rsidRPr="004234B5">
              <w:rPr>
                <w:rFonts w:cstheme="minorHAnsi"/>
                <w:sz w:val="24"/>
                <w:szCs w:val="24"/>
              </w:rPr>
              <w:t xml:space="preserve"> nevelési évben </w:t>
            </w:r>
            <w:r w:rsidR="00102041" w:rsidRPr="004234B5">
              <w:rPr>
                <w:rFonts w:cstheme="minorHAnsi"/>
                <w:sz w:val="24"/>
                <w:szCs w:val="24"/>
              </w:rPr>
              <w:t>külső pedagógiai szakmai ellenőrzés és/vagy pedagógus minősítés nem volt.</w:t>
            </w:r>
          </w:p>
        </w:tc>
      </w:tr>
      <w:tr w:rsidR="00C96C31" w:rsidRPr="004234B5" w14:paraId="349E1F57" w14:textId="77777777" w:rsidTr="0063399C"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374D864" w14:textId="74999401" w:rsidR="00C96C31" w:rsidRPr="004234B5" w:rsidRDefault="00C96C31" w:rsidP="002D56F1">
            <w:pPr>
              <w:pStyle w:val="Cmsor2"/>
            </w:pPr>
            <w:bookmarkStart w:id="36" w:name="_Toc232665132"/>
            <w:r w:rsidRPr="004234B5">
              <w:t xml:space="preserve">Az intézményi </w:t>
            </w:r>
            <w:r w:rsidR="00BB0B3C" w:rsidRPr="004234B5">
              <w:t>tanfelügyelet</w:t>
            </w:r>
            <w:r w:rsidRPr="004234B5">
              <w:t xml:space="preserve"> keretében évente értékelendő elvárások elemzése</w:t>
            </w:r>
            <w:bookmarkEnd w:id="36"/>
          </w:p>
        </w:tc>
      </w:tr>
      <w:tr w:rsidR="00C96C31" w:rsidRPr="004234B5" w14:paraId="667600C1" w14:textId="77777777" w:rsidTr="0063399C"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CD5F071" w14:textId="73455513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color w:val="000000"/>
                <w:sz w:val="24"/>
                <w:szCs w:val="24"/>
              </w:rPr>
              <w:t>Pedagógiai folyamatok</w:t>
            </w:r>
          </w:p>
        </w:tc>
      </w:tr>
      <w:tr w:rsidR="00C96C31" w:rsidRPr="004234B5" w14:paraId="41C41664" w14:textId="77777777" w:rsidTr="003A7F65">
        <w:trPr>
          <w:trHeight w:val="1984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81DB06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 xml:space="preserve">Évente vizsgálandó elvárás: </w:t>
            </w:r>
          </w:p>
          <w:p w14:paraId="03947D6F" w14:textId="04EF46F5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Az éves munkaterv összhangban van a stratégiai dokumentumokkal</w:t>
            </w:r>
          </w:p>
          <w:p w14:paraId="729CB97A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A nevelési év végi beszámoló megállapításai alapján történik a következő nevelési év tervezés.</w:t>
            </w:r>
          </w:p>
          <w:p w14:paraId="01847955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 xml:space="preserve">A pedagógiai programnak és az egyéni fejlesztési </w:t>
            </w:r>
          </w:p>
          <w:p w14:paraId="522F56AB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terveknek megfelelően történik az egyénre szabott értékelés, amely az értékelő naplóban (feljegyzésekben) nyomon követhető.</w:t>
            </w:r>
          </w:p>
          <w:p w14:paraId="62B964BB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A gyermekek eredményeiről fejlesztő céllal folyamatosan visszacsatolnak szüleinek/gondviselőjének és az életkornak, fejlettségi szintnek megfelelő formában a gyermeknek.</w:t>
            </w:r>
          </w:p>
          <w:p w14:paraId="14885F02" w14:textId="4219E50C" w:rsidR="0049210D" w:rsidRPr="004234B5" w:rsidRDefault="00BB305F" w:rsidP="008A22F5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>Megvalósulás:</w:t>
            </w:r>
          </w:p>
          <w:p w14:paraId="7FB79B0C" w14:textId="788DAAE4" w:rsidR="00C96C31" w:rsidRPr="004234B5" w:rsidRDefault="00BB305F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 xml:space="preserve">Az éves munkaterv összhangban állt az intézmény stratégiai dokumentumaival, a következő nevelési év tervezése pedig a félévi és év végi értékelések tapasztalataira épült. A gyermekek fejlődésének nyomon követése és értékelése az intézményi eljárásrend szerint valósult meg, az eredmények megjelentek a csoportos és egyéni fejlesztési tervekben. A szülők rendszeres tájékoztatást kaptak gyermekük fejlődéséről, melyet a tematikus szülői értekezletek is támogattak. A korábban kijelölt </w:t>
            </w:r>
            <w:r w:rsidRPr="004234B5">
              <w:rPr>
                <w:rFonts w:cstheme="minorHAnsi"/>
                <w:b/>
                <w:sz w:val="24"/>
                <w:szCs w:val="24"/>
              </w:rPr>
              <w:t>fejlesztendő területek</w:t>
            </w:r>
            <w:r w:rsidRPr="004234B5">
              <w:rPr>
                <w:rFonts w:cstheme="minorHAnsi"/>
                <w:bCs/>
                <w:sz w:val="24"/>
                <w:szCs w:val="24"/>
              </w:rPr>
              <w:t xml:space="preserve"> közül előrelépés történt a tematikus szülői értekezletek megvalósításában, ugyanakkor a reflektív szemléletmód erősítése, a PDCA-ciklus tudatosabb alkalmazása, valamint az új mérési eredmények és innovatív módszerek tervezésbe történő beépítése továbbra is fejlesztési feladat.</w:t>
            </w:r>
          </w:p>
        </w:tc>
      </w:tr>
      <w:tr w:rsidR="00C96C31" w:rsidRPr="004234B5" w14:paraId="126F70E0" w14:textId="77777777" w:rsidTr="0063399C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2B4508CD" w14:textId="226552F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Személyiség-és közösségfejlesztés</w:t>
            </w:r>
          </w:p>
        </w:tc>
      </w:tr>
      <w:tr w:rsidR="00C96C31" w:rsidRPr="004234B5" w14:paraId="6E6FC33D" w14:textId="77777777" w:rsidTr="003A7F65">
        <w:trPr>
          <w:trHeight w:val="429"/>
        </w:trPr>
        <w:tc>
          <w:tcPr>
            <w:tcW w:w="9640" w:type="dxa"/>
            <w:gridSpan w:val="4"/>
            <w:shd w:val="clear" w:color="auto" w:fill="FFFFFF" w:themeFill="background1"/>
          </w:tcPr>
          <w:p w14:paraId="70A536FF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 xml:space="preserve">Évente vizsgálandó elvárás: </w:t>
            </w:r>
          </w:p>
          <w:p w14:paraId="153B778B" w14:textId="7CE49591" w:rsidR="00C96C31" w:rsidRPr="004234B5" w:rsidRDefault="00C96C31" w:rsidP="008A22F5">
            <w:pPr>
              <w:adjustRightInd w:val="0"/>
              <w:spacing w:after="0" w:line="240" w:lineRule="auto"/>
              <w:jc w:val="both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4234B5">
              <w:rPr>
                <w:rFonts w:cstheme="minorHAnsi"/>
                <w:bCs/>
                <w:color w:val="000000"/>
                <w:sz w:val="24"/>
                <w:szCs w:val="24"/>
              </w:rPr>
              <w:t>Az intézmény vezetése és érintett pedagógusa információkkal rendelkezik minden gyermek szociális helyzetéről.</w:t>
            </w:r>
          </w:p>
          <w:p w14:paraId="15AB25D5" w14:textId="77777777" w:rsidR="00C96C31" w:rsidRPr="004234B5" w:rsidRDefault="0023655E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Megvalósulás:</w:t>
            </w:r>
          </w:p>
          <w:p w14:paraId="5458D1A7" w14:textId="18EC9739" w:rsidR="0023655E" w:rsidRPr="004234B5" w:rsidRDefault="0023655E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pedagógusok folyamatosan figyelemmel kísérték a gyermekek és családjaik szociális helyzetét, amelyet a szülőkkel és a gyermekvédelmi szakemberekkel való együttműködés támogatott. A szociális segítővel kialakított szakmai kapcsolat erősödött, hozzájárulva a gyermekek és családok hatékonyabb támogatásához. A közösségépítő programok eredményesen szolgálták az óvoda és a családok kapcsolatának erősítését. A kijelölt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fejlesztési cél</w:t>
            </w:r>
            <w:r w:rsidRPr="004234B5">
              <w:rPr>
                <w:rFonts w:cstheme="minorHAnsi"/>
                <w:sz w:val="24"/>
                <w:szCs w:val="24"/>
              </w:rPr>
              <w:t xml:space="preserve"> megvalósult, ugyanakkor a szülői részvétel növelése és a Szülői Szervezettel való együttműködés további erősítése továbbra is feladat.</w:t>
            </w:r>
          </w:p>
        </w:tc>
      </w:tr>
      <w:tr w:rsidR="00C96C31" w:rsidRPr="004234B5" w14:paraId="2882A3D3" w14:textId="77777777" w:rsidTr="0063399C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2B384382" w14:textId="5D8CF8E0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>Eredmények</w:t>
            </w:r>
          </w:p>
        </w:tc>
      </w:tr>
      <w:tr w:rsidR="00C96C31" w:rsidRPr="004234B5" w14:paraId="71CA4153" w14:textId="77777777" w:rsidTr="003A7F65">
        <w:trPr>
          <w:trHeight w:val="429"/>
        </w:trPr>
        <w:tc>
          <w:tcPr>
            <w:tcW w:w="9640" w:type="dxa"/>
            <w:gridSpan w:val="4"/>
            <w:shd w:val="clear" w:color="auto" w:fill="FFFFFF" w:themeFill="background1"/>
          </w:tcPr>
          <w:p w14:paraId="491E4216" w14:textId="77777777" w:rsidR="00C96C31" w:rsidRPr="004234B5" w:rsidRDefault="00C96C31" w:rsidP="008A22F5">
            <w:pPr>
              <w:pStyle w:val="Nincstrkz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234B5">
              <w:rPr>
                <w:rFonts w:asciiTheme="minorHAnsi" w:hAnsiTheme="minorHAnsi" w:cstheme="minorHAnsi"/>
                <w:bCs/>
                <w:sz w:val="24"/>
                <w:szCs w:val="24"/>
              </w:rPr>
              <w:t>Évente vizsgálandó elvárás: Nyilvántartják és elemzik az intézményi eredményeket:</w:t>
            </w:r>
          </w:p>
          <w:p w14:paraId="28DA186A" w14:textId="77777777" w:rsidR="00C96C31" w:rsidRPr="004234B5" w:rsidRDefault="00C96C31" w:rsidP="008A22F5">
            <w:pPr>
              <w:pStyle w:val="Nincstrkz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234B5">
              <w:rPr>
                <w:rFonts w:asciiTheme="minorHAnsi" w:hAnsiTheme="minorHAnsi" w:cstheme="minorHAnsi"/>
                <w:bCs/>
                <w:sz w:val="24"/>
                <w:szCs w:val="24"/>
              </w:rPr>
              <w:t>helyben szokásos megfigyelésen, vagy más alapon megszervezett mérések eredményei</w:t>
            </w:r>
          </w:p>
          <w:p w14:paraId="16E5F976" w14:textId="0F9FE4C2" w:rsidR="00C96C31" w:rsidRPr="004234B5" w:rsidRDefault="00C96C31" w:rsidP="008A22F5">
            <w:pPr>
              <w:pStyle w:val="Nincstrkz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234B5">
              <w:rPr>
                <w:rFonts w:asciiTheme="minorHAnsi" w:hAnsiTheme="minorHAnsi" w:cstheme="minorHAnsi"/>
                <w:bCs/>
                <w:sz w:val="24"/>
                <w:szCs w:val="24"/>
              </w:rPr>
              <w:t>6 éves kor után óvodában maradó   mutatók, elégedettségmérés eredményei (szülő, óvodapedagógus, pedagógiai munkát segítők) neveltségi mutatók</w:t>
            </w:r>
          </w:p>
          <w:p w14:paraId="1203BCA5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gyermeki fejlettségmérés különböző formái</w:t>
            </w:r>
          </w:p>
          <w:p w14:paraId="3468C0FC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szülői elégedettségmérés (kétféle), gyermeki elégedettségmérés</w:t>
            </w:r>
          </w:p>
          <w:p w14:paraId="7F398734" w14:textId="4ED485C6" w:rsidR="005F3CB6" w:rsidRPr="004234B5" w:rsidRDefault="005F3CB6" w:rsidP="008A22F5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>Megvalósulás:</w:t>
            </w:r>
          </w:p>
          <w:p w14:paraId="0301A958" w14:textId="54AE0964" w:rsidR="00C96C31" w:rsidRPr="004234B5" w:rsidRDefault="00B25650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 xml:space="preserve">Az intézményi mérések, értékelések és elégedettségvizsgálatok az előírt eljárásrend szerint valósultak meg. Az eredmények elemzése hozzájárult a fejlesztési irányok kijelöléséhez és a következő időszak tervezéséhez. A szülők folyamatos tájékoztatása biztosított volt. A korábban fejlesztendő területként megjelölt határidők betartása javult, ugyanakkor a fogadóalkalmak dokumentációjának határidőre történő rögzítése és a szülők személyes konzultációkon való részvételének ösztönzése </w:t>
            </w:r>
            <w:r w:rsidRPr="004234B5">
              <w:rPr>
                <w:rFonts w:cstheme="minorHAnsi"/>
                <w:b/>
                <w:sz w:val="24"/>
                <w:szCs w:val="24"/>
              </w:rPr>
              <w:t>további figyelmet igényel</w:t>
            </w:r>
            <w:r w:rsidRPr="004234B5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C96C31" w:rsidRPr="004234B5" w14:paraId="4656DAEC" w14:textId="77777777" w:rsidTr="00EF27C5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473138A5" w14:textId="196D78BA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Belső kapcsolatok, együttműködés, kommunikáció</w:t>
            </w:r>
          </w:p>
        </w:tc>
      </w:tr>
      <w:tr w:rsidR="00C96C31" w:rsidRPr="004234B5" w14:paraId="7E9A3602" w14:textId="77777777" w:rsidTr="003A7F65">
        <w:trPr>
          <w:trHeight w:val="429"/>
        </w:trPr>
        <w:tc>
          <w:tcPr>
            <w:tcW w:w="9640" w:type="dxa"/>
            <w:gridSpan w:val="4"/>
            <w:shd w:val="clear" w:color="auto" w:fill="FFFFFF" w:themeFill="background1"/>
          </w:tcPr>
          <w:p w14:paraId="1533BCF9" w14:textId="7777777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 xml:space="preserve">Évente vizsgálandó elvárás: </w:t>
            </w:r>
            <w:r w:rsidRPr="004234B5">
              <w:rPr>
                <w:rFonts w:cstheme="minorHAnsi"/>
                <w:bCs/>
                <w:sz w:val="24"/>
                <w:szCs w:val="24"/>
              </w:rPr>
              <w:t xml:space="preserve">A pedagógusok szakmai csoportjai maguk </w:t>
            </w:r>
          </w:p>
          <w:p w14:paraId="0377BE2A" w14:textId="53E497B5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 xml:space="preserve">alakítják ki működési körüket, önálló munkaterv szerint dolgoznak. A munkatervüket az intézményi célok </w:t>
            </w:r>
          </w:p>
          <w:p w14:paraId="1921B4F9" w14:textId="52ABD32E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figyelembevételével határozzák meg. Az intézmény munkatársai számára biztosított a munkájukhoz szükséges információkhoz és ismeretekhez való hozzáférés.</w:t>
            </w:r>
          </w:p>
          <w:p w14:paraId="5A56F6C9" w14:textId="15C469BC" w:rsidR="00B25650" w:rsidRPr="004234B5" w:rsidRDefault="00B25650" w:rsidP="008A22F5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>Megvalósulás:</w:t>
            </w:r>
          </w:p>
          <w:p w14:paraId="4F620658" w14:textId="4155031B" w:rsidR="00C96C31" w:rsidRPr="004234B5" w:rsidRDefault="00E70F88" w:rsidP="008A22F5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A szakmai műhelyek és munkacsoportok tevékenysége összhangban állt az intézményi célokkal. A szakmai együttműködést a jó gyakorlatok megosztása, a „Papírról a gyakorlatba” műhely működése és a folyamatos tudásmegosztás támogatta. A belső kommunikációt gyors, pontos és hatékony információáramlás jellemezte. A területen fejlesztendő feladat nem került meghatározásra, az elvárások teljesülése folyamatosan biztosított volt.</w:t>
            </w:r>
          </w:p>
        </w:tc>
      </w:tr>
      <w:tr w:rsidR="00C96C31" w:rsidRPr="004234B5" w14:paraId="65817E55" w14:textId="77777777" w:rsidTr="00A5600D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5A395BBE" w14:textId="742706F9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Az intézmény külső kapcsolatai</w:t>
            </w:r>
          </w:p>
        </w:tc>
      </w:tr>
      <w:tr w:rsidR="00C96C31" w:rsidRPr="004234B5" w14:paraId="14537CA7" w14:textId="77777777" w:rsidTr="003A7F65">
        <w:trPr>
          <w:trHeight w:val="429"/>
        </w:trPr>
        <w:tc>
          <w:tcPr>
            <w:tcW w:w="9640" w:type="dxa"/>
            <w:gridSpan w:val="4"/>
            <w:shd w:val="clear" w:color="auto" w:fill="FFFFFF" w:themeFill="background1"/>
          </w:tcPr>
          <w:p w14:paraId="7126900A" w14:textId="77777777" w:rsidR="00C96C31" w:rsidRPr="004234B5" w:rsidRDefault="00C96C31" w:rsidP="008A22F5">
            <w:pPr>
              <w:adjustRightInd w:val="0"/>
              <w:spacing w:after="0" w:line="240" w:lineRule="auto"/>
              <w:jc w:val="both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 xml:space="preserve">Évente vizsgálandó elvárás: </w:t>
            </w:r>
            <w:r w:rsidRPr="004234B5">
              <w:rPr>
                <w:rFonts w:cstheme="minorHAnsi"/>
                <w:bCs/>
                <w:color w:val="000000"/>
                <w:sz w:val="24"/>
                <w:szCs w:val="24"/>
              </w:rPr>
              <w:t xml:space="preserve">Az intézmény a helyben szokásos módon </w:t>
            </w:r>
          </w:p>
          <w:p w14:paraId="6F70B682" w14:textId="77777777" w:rsidR="00C96C31" w:rsidRPr="004234B5" w:rsidRDefault="00C96C31" w:rsidP="008A22F5">
            <w:pPr>
              <w:adjustRightInd w:val="0"/>
              <w:spacing w:after="0" w:line="240" w:lineRule="auto"/>
              <w:jc w:val="both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4234B5">
              <w:rPr>
                <w:rFonts w:cstheme="minorHAnsi"/>
                <w:bCs/>
                <w:color w:val="000000"/>
                <w:sz w:val="24"/>
                <w:szCs w:val="24"/>
              </w:rPr>
              <w:t xml:space="preserve">tájékoztatja külső partnereit (az információátadás </w:t>
            </w:r>
          </w:p>
          <w:p w14:paraId="260375C9" w14:textId="7A3FEF4A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Cs/>
                <w:sz w:val="24"/>
                <w:szCs w:val="24"/>
              </w:rPr>
              <w:t>szóbeli, digitális vagy papíralapú).</w:t>
            </w:r>
            <w:r w:rsidRPr="004234B5">
              <w:rPr>
                <w:rFonts w:cstheme="minorHAnsi"/>
                <w:sz w:val="24"/>
                <w:szCs w:val="24"/>
              </w:rPr>
              <w:t xml:space="preserve"> </w:t>
            </w:r>
            <w:r w:rsidRPr="004234B5">
              <w:rPr>
                <w:rFonts w:cstheme="minorHAnsi"/>
                <w:bCs/>
                <w:sz w:val="24"/>
                <w:szCs w:val="24"/>
              </w:rPr>
              <w:t>A partnerek tájékoztatását és véleményezési lehetőségeinek biztosítását folyamatosan felülvizsgálják, visszacsatolják és fejlesztik.</w:t>
            </w:r>
          </w:p>
          <w:p w14:paraId="3A2B07E1" w14:textId="77777777" w:rsidR="00C96C31" w:rsidRPr="004234B5" w:rsidRDefault="00E70F88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Megvalósulás:</w:t>
            </w:r>
          </w:p>
          <w:p w14:paraId="3327AE39" w14:textId="2AC3EE0D" w:rsidR="00E70F88" w:rsidRPr="004234B5" w:rsidRDefault="0031210C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külső partnerekkel való együttműködés a kölcsönösség és a szakmai partnerség elvei mentén valósult meg. A kapcsolattartás több kommunikációs csatornán keresztül biztosított volt, és eredményesen támogatta az intézményi feladatok megvalósítását. A nevelési év során új partnerkapcsolat jött létre a Dobos C. József Vendéglátóipari Technikum és Szakképző Iskolával. A korábban kijelölt fejlesztési célként megfogalmazott partnerkapcsolati bővítés megkezdődött, ugyanakkor az új együttműködési lehetőségek feltárása a jövőben is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kiemelt feladat</w:t>
            </w:r>
            <w:r w:rsidRPr="004234B5">
              <w:rPr>
                <w:rFonts w:cstheme="minorHAnsi"/>
                <w:sz w:val="24"/>
                <w:szCs w:val="24"/>
              </w:rPr>
              <w:t xml:space="preserve"> marad.</w:t>
            </w:r>
          </w:p>
        </w:tc>
      </w:tr>
      <w:tr w:rsidR="00C96C31" w:rsidRPr="004234B5" w14:paraId="3475BABF" w14:textId="77777777" w:rsidTr="00AD569A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68057566" w14:textId="11B603E2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color w:val="000000"/>
                <w:sz w:val="24"/>
                <w:szCs w:val="24"/>
              </w:rPr>
              <w:t>A pedagógiai munka feltételei</w:t>
            </w:r>
          </w:p>
        </w:tc>
      </w:tr>
      <w:tr w:rsidR="00C96C31" w:rsidRPr="004234B5" w14:paraId="459AC405" w14:textId="77777777" w:rsidTr="003A7F65">
        <w:trPr>
          <w:trHeight w:val="429"/>
        </w:trPr>
        <w:tc>
          <w:tcPr>
            <w:tcW w:w="9640" w:type="dxa"/>
            <w:gridSpan w:val="4"/>
            <w:shd w:val="clear" w:color="auto" w:fill="FFFFFF" w:themeFill="background1"/>
          </w:tcPr>
          <w:p w14:paraId="1ADAF312" w14:textId="39CBE94F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234B5">
              <w:rPr>
                <w:rFonts w:cstheme="minorHAnsi"/>
                <w:b/>
                <w:sz w:val="24"/>
                <w:szCs w:val="24"/>
              </w:rPr>
              <w:t xml:space="preserve">Évente vizsgálandó elvárás: </w:t>
            </w:r>
            <w:r w:rsidRPr="004234B5">
              <w:rPr>
                <w:rFonts w:cstheme="minorHAnsi"/>
                <w:sz w:val="24"/>
                <w:szCs w:val="24"/>
              </w:rPr>
              <w:t>Az intézmény rendelkezik a belső infrastruktúra fejlesztésére vonatkozó intézkedési tervvel, amely figyelembe veszi az intézmény képzési struktúráját, a nevelőmunka feltételeit és pedagógiai céljait.</w:t>
            </w:r>
          </w:p>
          <w:p w14:paraId="206A90D5" w14:textId="77777777" w:rsidR="00C96C31" w:rsidRPr="004234B5" w:rsidRDefault="0031210C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Megvalósulás:</w:t>
            </w:r>
          </w:p>
          <w:p w14:paraId="51AFE941" w14:textId="77777777" w:rsidR="0031210C" w:rsidRDefault="00B00D39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intézmény működéséhez szükséges tárgyi és személyi feltételek biztosítottak voltak. A felmerülő infrastrukturális igényeket folyamatosan jeleztük az Egyesített Óvoda felé, a helyettesítési rend pedig eredményesen támogatta a nevelőmunka folyamatosságát. A rendelkezésre álló feltételek megfelelő alapot biztosítottak a pedagógiai program céljainak megvalósításához. A területen fejlesztendő feladat nem került meghatározásra, az elvárások teljesülése folyamatosan biztosított volt.</w:t>
            </w:r>
          </w:p>
          <w:p w14:paraId="2932D989" w14:textId="77777777" w:rsidR="00726159" w:rsidRDefault="00726159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025C5E3" w14:textId="77777777" w:rsidR="00726159" w:rsidRDefault="00726159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05EF2F1" w14:textId="011743BA" w:rsidR="00726159" w:rsidRPr="004234B5" w:rsidRDefault="00726159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96C31" w:rsidRPr="004234B5" w14:paraId="2C1AB336" w14:textId="77777777" w:rsidTr="00280555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7D25BEEE" w14:textId="3CD5CE28" w:rsidR="00C96C31" w:rsidRPr="00360CD5" w:rsidRDefault="00C96C31" w:rsidP="00360CD5">
            <w:pPr>
              <w:pStyle w:val="Cmsor1"/>
              <w:rPr>
                <w:sz w:val="28"/>
                <w:szCs w:val="28"/>
              </w:rPr>
            </w:pPr>
            <w:bookmarkStart w:id="37" w:name="_Toc232665133"/>
            <w:r w:rsidRPr="00360CD5">
              <w:rPr>
                <w:sz w:val="28"/>
                <w:szCs w:val="28"/>
              </w:rPr>
              <w:t>1</w:t>
            </w:r>
            <w:r w:rsidR="009E4262" w:rsidRPr="00360CD5">
              <w:rPr>
                <w:sz w:val="28"/>
                <w:szCs w:val="28"/>
              </w:rPr>
              <w:t>5</w:t>
            </w:r>
            <w:r w:rsidRPr="00360CD5">
              <w:rPr>
                <w:sz w:val="28"/>
                <w:szCs w:val="28"/>
              </w:rPr>
              <w:t>. Belső pedagógiai ellenőrzések tapasztalatai, a nevelési évben lezajlott pedagógus, vezetői, intézményi önértékelés eredményei</w:t>
            </w:r>
            <w:bookmarkEnd w:id="37"/>
          </w:p>
        </w:tc>
      </w:tr>
      <w:tr w:rsidR="00C96C31" w:rsidRPr="004234B5" w14:paraId="159A90C7" w14:textId="77777777" w:rsidTr="00280555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5769EC49" w14:textId="34D6578D" w:rsidR="00C96C31" w:rsidRPr="004234B5" w:rsidRDefault="00C96C31" w:rsidP="002D56F1">
            <w:pPr>
              <w:pStyle w:val="Cmsor2"/>
            </w:pPr>
            <w:bookmarkStart w:id="38" w:name="_Toc232665134"/>
            <w:r w:rsidRPr="004234B5">
              <w:t>Belső pedagógiai ellenőrzések tapasztalatai</w:t>
            </w:r>
            <w:bookmarkEnd w:id="38"/>
          </w:p>
        </w:tc>
      </w:tr>
      <w:tr w:rsidR="00C96C31" w:rsidRPr="004234B5" w14:paraId="5E763584" w14:textId="77777777" w:rsidTr="00280555">
        <w:trPr>
          <w:trHeight w:val="429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36CFD6F5" w14:textId="39413735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Csoportlátogatások</w:t>
            </w:r>
          </w:p>
        </w:tc>
      </w:tr>
      <w:tr w:rsidR="00C96C31" w:rsidRPr="004234B5" w14:paraId="528CF136" w14:textId="77777777" w:rsidTr="003A7F65">
        <w:trPr>
          <w:trHeight w:val="429"/>
        </w:trPr>
        <w:tc>
          <w:tcPr>
            <w:tcW w:w="9640" w:type="dxa"/>
            <w:gridSpan w:val="4"/>
            <w:shd w:val="clear" w:color="auto" w:fill="FFFFFF" w:themeFill="background1"/>
          </w:tcPr>
          <w:p w14:paraId="2638EA2C" w14:textId="77777777" w:rsidR="00F168FD" w:rsidRPr="004234B5" w:rsidRDefault="00F168F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Az óvodai nevelés központi és helyi szabályozó dokumentumaiban megfogalmazott szakmai elvárások megvalósulása</w:t>
            </w:r>
          </w:p>
          <w:p w14:paraId="707C5F37" w14:textId="77777777" w:rsidR="00F168FD" w:rsidRPr="004234B5" w:rsidRDefault="00F168F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ellenőrzések tapasztalatai alapján az alábbi területek megvalósultak:</w:t>
            </w:r>
          </w:p>
          <w:p w14:paraId="6E5DBAE3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eredményes befogadás és visszaszoktatás;</w:t>
            </w:r>
          </w:p>
          <w:p w14:paraId="1CD784B0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gyermeki személyiség tiszteletben tartása, az egyéni szükségletek figyelembevétele;</w:t>
            </w:r>
          </w:p>
          <w:p w14:paraId="130A0EE9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életkori és egyéni sajátosságokra épülő pedagógiai munka érvényesülése;</w:t>
            </w:r>
          </w:p>
          <w:p w14:paraId="03EAB240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játékos, élményalapú tapasztalatszerzés és az adaptív tanulási technikák alkalmazása;</w:t>
            </w:r>
          </w:p>
          <w:p w14:paraId="5DC4FE2A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Sakkjátszótér program rendszeres alkalmazása;</w:t>
            </w:r>
          </w:p>
          <w:p w14:paraId="695784F2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gyermekek szükségleteihez igazodó napi- és hetirend kialakítása;</w:t>
            </w:r>
          </w:p>
          <w:p w14:paraId="5D942323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iskolába lépéshez szükséges képességek sokoldalú fejlesztése;</w:t>
            </w:r>
          </w:p>
          <w:p w14:paraId="1714CCC9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tanköteles korú gyermekek differenciált iskola-előkészítésének megvalósítása;</w:t>
            </w:r>
          </w:p>
          <w:p w14:paraId="1400F10C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EÓ által meghatározott kiemelt feladatok teljesülése;</w:t>
            </w:r>
          </w:p>
          <w:p w14:paraId="032C0B6A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tagóvodai kiemelt feladatok megvalósítása;</w:t>
            </w:r>
          </w:p>
          <w:p w14:paraId="4BBEA1DF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tehetséggondozó és felzárkóztató tevékenységek működtetése;</w:t>
            </w:r>
          </w:p>
          <w:p w14:paraId="6B54C2FA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fejlesztő célú értékelés alkalmazása a mindennapi pedagógiai gyakorlatban;</w:t>
            </w:r>
          </w:p>
          <w:p w14:paraId="2DC8CEEF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óvodapedagógusok, pedagógiai asszisztensek és dajkák eredményes együttműködése;</w:t>
            </w:r>
          </w:p>
          <w:p w14:paraId="0BB75FB3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pedagóguskompetenciák megfelelő szintű érvényesülése;</w:t>
            </w:r>
          </w:p>
          <w:p w14:paraId="14DF0456" w14:textId="77777777" w:rsidR="00F168FD" w:rsidRPr="004234B5" w:rsidRDefault="00F168FD" w:rsidP="008A22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belső szakmai tudásmegosztás és hospitálások megvalósulása.</w:t>
            </w:r>
          </w:p>
          <w:p w14:paraId="4AB61475" w14:textId="77777777" w:rsidR="00F168FD" w:rsidRPr="004234B5" w:rsidRDefault="00F168F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Fejlesztést igénylő terület:</w:t>
            </w:r>
          </w:p>
          <w:p w14:paraId="463BB5B4" w14:textId="77777777" w:rsidR="00F168FD" w:rsidRPr="004234B5" w:rsidRDefault="00F168FD" w:rsidP="008A22F5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optimális tanulási környezet további fejlesztése, különös tekintettel a differenciált fejlesztést támogató környezet és eszközrendszer tudatosabb kialakítására.</w:t>
            </w:r>
          </w:p>
          <w:p w14:paraId="29418B62" w14:textId="411A950A" w:rsidR="00C96C31" w:rsidRPr="004234B5" w:rsidRDefault="00F168F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ellenőrzéseket a tagintézmény-igazgató végezte, minden esetben a gyógypedagógussal közös megfigyelésre építve.</w:t>
            </w:r>
          </w:p>
        </w:tc>
      </w:tr>
      <w:tr w:rsidR="00C96C31" w:rsidRPr="004234B5" w14:paraId="05EE338A" w14:textId="77777777" w:rsidTr="00BB66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A9FA26" w14:textId="2F7938DB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Pedagógiai dokumentáció ellenőrzése</w:t>
            </w:r>
          </w:p>
        </w:tc>
      </w:tr>
      <w:tr w:rsidR="006A0CEA" w:rsidRPr="004234B5" w14:paraId="24C88398" w14:textId="77777777" w:rsidTr="00DB6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EFB4" w14:textId="77777777" w:rsidR="005367A8" w:rsidRPr="004234B5" w:rsidRDefault="006A0CE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="005367A8"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Az óvodai nevelés központi és helyi szabályozó dokumentumaiban megfogalmazott szakmai elvárások megvalósulása</w:t>
            </w:r>
          </w:p>
          <w:p w14:paraId="52F0AC86" w14:textId="77777777" w:rsidR="005367A8" w:rsidRPr="004234B5" w:rsidRDefault="005367A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Az ellenőrzések tapasztalatai alapján az alábbi területeken a szakmai elvárások megvalósultak:</w:t>
            </w:r>
          </w:p>
          <w:p w14:paraId="76176C3D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központi és helyi szabályozó dokumentumok, valamint a csoportszintű tervezés (Ovikréta, elektronikus csoportnapló) közötti koherencia biztosított;</w:t>
            </w:r>
          </w:p>
          <w:p w14:paraId="7BA05F03" w14:textId="70184819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az EÓ és a tagóvoda által meghatározott kiemelt feladatok megjelennek a tervezési dokumentumokban;</w:t>
            </w:r>
          </w:p>
          <w:p w14:paraId="5269E3DC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pedagógiai diagnosztika eredményeire épülő tervezés a csoportok többségében megvalósul, a fejlesztési irányok kijelölése tudatos;</w:t>
            </w:r>
          </w:p>
          <w:p w14:paraId="43574CCF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dokumentáció vezetése naprakész, a személyiségi jogok és az adatvédelmi előírások figyelembevételével történik;</w:t>
            </w:r>
          </w:p>
          <w:p w14:paraId="072A6B88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szülők tájékoztatása a jogszabályi előírásoknak megfelelően valósul meg;</w:t>
            </w:r>
          </w:p>
          <w:p w14:paraId="016BFB14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tervezési dokumentumok folytonossága és egymásra épülése biztosított;</w:t>
            </w:r>
          </w:p>
          <w:p w14:paraId="268BEA5C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tervezés, megvalósítás és értékelés összhangja a dokumentációkban nyomon követhető;</w:t>
            </w:r>
          </w:p>
          <w:p w14:paraId="60AA98D3" w14:textId="77777777" w:rsidR="005367A8" w:rsidRPr="004234B5" w:rsidRDefault="005367A8" w:rsidP="008A22F5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az elektronikus csoportnaplók vezetése és ellenőrzése megfelelő színvonalon történik.</w:t>
            </w:r>
          </w:p>
          <w:p w14:paraId="0BB5ADFC" w14:textId="77777777" w:rsidR="005367A8" w:rsidRPr="004234B5" w:rsidRDefault="005367A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Fejlesztési javaslatok:</w:t>
            </w:r>
          </w:p>
          <w:p w14:paraId="53E057BD" w14:textId="77777777" w:rsidR="005367A8" w:rsidRPr="004234B5" w:rsidRDefault="005367A8" w:rsidP="008A22F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pedagógiai diagnosztika eredményeire épülő tervezés és dokumentálás további erősítése;</w:t>
            </w:r>
          </w:p>
          <w:p w14:paraId="6092DA88" w14:textId="77777777" w:rsidR="005367A8" w:rsidRPr="004234B5" w:rsidRDefault="005367A8" w:rsidP="008A22F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reflexiók és értékelések még tudatosabb összekapcsolása a következő időszak tervezésével;</w:t>
            </w:r>
          </w:p>
          <w:p w14:paraId="7CD66A52" w14:textId="77777777" w:rsidR="005367A8" w:rsidRPr="004234B5" w:rsidRDefault="005367A8" w:rsidP="008A22F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az Ovikréta rendszer adta lehetőségek teljesebb körű kihasználása.</w:t>
            </w:r>
          </w:p>
          <w:p w14:paraId="7A36D64F" w14:textId="1B24BA14" w:rsidR="006A0CEA" w:rsidRPr="004234B5" w:rsidRDefault="005367A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Az ellenőrzéseket a tagóvodavezető végezte.</w:t>
            </w:r>
          </w:p>
        </w:tc>
      </w:tr>
      <w:tr w:rsidR="00C96C31" w:rsidRPr="004234B5" w14:paraId="17CEC1F5" w14:textId="77777777" w:rsidTr="00256D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51DE6D" w14:textId="748C8EDC" w:rsidR="00C96C31" w:rsidRPr="004234B5" w:rsidRDefault="00C96C3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A pedagógus kompetenciák összegző értékelése</w:t>
            </w:r>
          </w:p>
        </w:tc>
      </w:tr>
      <w:tr w:rsidR="00C96C31" w:rsidRPr="004234B5" w14:paraId="3F6BBCBB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9AE68" w14:textId="77777777" w:rsidR="00115A08" w:rsidRPr="004234B5" w:rsidRDefault="00115A08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Erősségek:</w:t>
            </w:r>
          </w:p>
          <w:p w14:paraId="4314B7FA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Magas szintű szakmai felkészültség, korszerű szakmódszertani ismeretek alkalmazása a mindennapi pedagógiai gyakorlatban.</w:t>
            </w:r>
          </w:p>
          <w:p w14:paraId="0CE2D6C1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Tudatos, egymásra épülő pedagógiai tervezés, amely összhangban van az intézményi célokkal és a gyermekek szükségleteivel.</w:t>
            </w:r>
          </w:p>
          <w:p w14:paraId="755550EC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játék elsődlegességére építő, motiváló és élményközpontú tanulási környezet kialakítása.</w:t>
            </w:r>
          </w:p>
          <w:p w14:paraId="650E7162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Rugalmas, a gyermekek aktuális szükségleteihez alkalmazkodó pedagógiai szemlélet.</w:t>
            </w:r>
          </w:p>
          <w:p w14:paraId="76209BFB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Befogadó, inkluzív attitűd, a gyermeki sokféleség elfogadása és támogatása.</w:t>
            </w:r>
          </w:p>
          <w:p w14:paraId="5C0CF527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fenntarthatóság pedagógiájának megjelenítése a nevelési folyamatokban.</w:t>
            </w:r>
          </w:p>
          <w:p w14:paraId="7825B481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Nyitottság az innovatív módszerekre, digitális megoldásokra és új szakmai kezdeményezésekre.</w:t>
            </w:r>
          </w:p>
          <w:p w14:paraId="598AA2D0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Aktív részvétel a belső tudásmegosztásban, szakmai együttműködésekben.</w:t>
            </w:r>
          </w:p>
          <w:p w14:paraId="3694D968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Elkötelezettség az önképzés és a folyamatos szakmai fejlődés iránt.</w:t>
            </w:r>
          </w:p>
          <w:p w14:paraId="07654E71" w14:textId="77777777" w:rsidR="00115A08" w:rsidRPr="004234B5" w:rsidRDefault="00115A08" w:rsidP="008A22F5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Hatékony együttműködés a segítő szakemberekkel és a gyermekeket körülvevő szakmai hálózattal.</w:t>
            </w:r>
          </w:p>
          <w:p w14:paraId="547EE87E" w14:textId="77777777" w:rsidR="00115A08" w:rsidRPr="004234B5" w:rsidRDefault="00115A08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Fejlesztendő területek:</w:t>
            </w:r>
          </w:p>
          <w:p w14:paraId="23AA0065" w14:textId="77777777" w:rsidR="00115A08" w:rsidRPr="004234B5" w:rsidRDefault="00115A08" w:rsidP="008A22F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pedagógiai dokumentációban és a szakmai kommunikációban a szakszerű fogalomhasználat további erősítése.</w:t>
            </w:r>
          </w:p>
          <w:p w14:paraId="4BDDD545" w14:textId="77777777" w:rsidR="00115A08" w:rsidRPr="004234B5" w:rsidRDefault="00115A08" w:rsidP="008A22F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gyermekek egyéni szükségleteire épülő differenciált fejlesztés tudatosabb tervezése és dokumentálása.</w:t>
            </w:r>
          </w:p>
          <w:p w14:paraId="184B82D9" w14:textId="77777777" w:rsidR="00115A08" w:rsidRPr="004234B5" w:rsidRDefault="00115A08" w:rsidP="008A22F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Az adaptív tanulásszervezési eljárások és személyre szabott pedagógiai stratégiák következetesebb alkalmazása.</w:t>
            </w:r>
          </w:p>
          <w:p w14:paraId="23E77CF3" w14:textId="77777777" w:rsidR="00115A08" w:rsidRPr="004234B5" w:rsidRDefault="00115A08" w:rsidP="008A22F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tehetségígéretek korai felismerésének és célzott támogatásának erősítése.</w:t>
            </w:r>
          </w:p>
          <w:p w14:paraId="02B14003" w14:textId="77777777" w:rsidR="00115A08" w:rsidRPr="004234B5" w:rsidRDefault="00115A08" w:rsidP="008A22F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konfliktuskezelési és problémamegoldó technikák tudatosabb alkalmazása a nevelési helyzetekben.</w:t>
            </w:r>
          </w:p>
          <w:p w14:paraId="081C4410" w14:textId="2808042C" w:rsidR="00C96C31" w:rsidRPr="004234B5" w:rsidRDefault="00115A08" w:rsidP="008A22F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Az asszertív kommunikációs eszköztár további fejlesztése a partnerkapcsolatok hatékony működtetése érdekében.</w:t>
            </w:r>
          </w:p>
        </w:tc>
      </w:tr>
      <w:tr w:rsidR="00C96C31" w:rsidRPr="004234B5" w14:paraId="02674092" w14:textId="77777777" w:rsidTr="008B01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03F1FD" w14:textId="679D6418" w:rsidR="00C96C31" w:rsidRPr="004234B5" w:rsidRDefault="00626E7F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Szülői fogadó alkalmak</w:t>
            </w:r>
            <w:r w:rsidR="00C96C31" w:rsidRPr="004234B5">
              <w:rPr>
                <w:rFonts w:cstheme="minorHAnsi"/>
                <w:b/>
                <w:bCs/>
                <w:sz w:val="24"/>
                <w:szCs w:val="24"/>
              </w:rPr>
              <w:t>, szülői értekezletek tapasztalatai</w:t>
            </w:r>
          </w:p>
        </w:tc>
      </w:tr>
      <w:tr w:rsidR="00C96C31" w:rsidRPr="004234B5" w14:paraId="26B04072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6256C" w14:textId="77777777" w:rsidR="008B0156" w:rsidRPr="004234B5" w:rsidRDefault="008B0156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Az online </w:t>
            </w:r>
            <w:r w:rsidRPr="004234B5">
              <w:rPr>
                <w:rStyle w:val="Kiemels2"/>
                <w:rFonts w:asciiTheme="minorHAnsi" w:hAnsiTheme="minorHAnsi" w:cstheme="minorHAnsi"/>
              </w:rPr>
              <w:t>szülői fogadó alkalmak</w:t>
            </w:r>
            <w:r w:rsidRPr="004234B5">
              <w:rPr>
                <w:rFonts w:asciiTheme="minorHAnsi" w:hAnsiTheme="minorHAnsi" w:cstheme="minorHAnsi"/>
              </w:rPr>
              <w:t xml:space="preserve"> lehetősége a 2025–2026-os nevelési évben is népszerű volt a szülők körében, többen választották ezt a kapcsolattartási formát a személyes találkozások helyett. Ennek megfelelően a következő nevelési évben is biztosítani kívánjuk ezt a rugalmas konzultációs lehetőséget. A személyes szülői fogadó alkalmak elsősorban a beiskolázással kapcsolatos egyeztetések, illetve egy-egy speciális nevelési vagy fejlődési kérdés megbeszélése kapcsán valósultak meg.</w:t>
            </w:r>
          </w:p>
          <w:p w14:paraId="0976549D" w14:textId="77777777" w:rsidR="008B0156" w:rsidRPr="004234B5" w:rsidRDefault="008B0156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szülői értekezletek látogatottsága összességében kedvezően alakult, a legtöbb csoportban magas részvételi arány volt tapasztalható. Ugyanakkor egy csoport esetében mind a szülői értekezleteken, mind a szülői fogadó alkalmakon alacsonyabb részvétel mutatkozott, ezért ezen a területen a következő nevelési évben tudatosabb szülői bevonásra és az együttműködés erősítésére lesz szükség.</w:t>
            </w:r>
          </w:p>
          <w:p w14:paraId="2E29B928" w14:textId="77777777" w:rsidR="00C96C31" w:rsidRPr="004234B5" w:rsidRDefault="008B0156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szülői értekezleteken több alkalommal segítő szakemberek is részt vettek, ezzel támogatva a családok tájékoztatását és a partneri együttműködés erősítését. A tematikus szülői alkalmak továbbra is hiánypótló szerepet töltenek be, ezért a következő nevelési évben a szülői igényekhez igazodó, aktuális nevelési és fejlődési kérdéseket feldolgozó tematikus fórumok számának bővítését tervezzük.</w:t>
            </w:r>
          </w:p>
          <w:p w14:paraId="07CB8B6B" w14:textId="15AC761B" w:rsidR="007904AB" w:rsidRPr="004234B5" w:rsidRDefault="007904AB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96C31" w:rsidRPr="004234B5" w14:paraId="090065DC" w14:textId="77777777" w:rsidTr="0079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C6643D" w14:textId="623F9C96" w:rsidR="00C96C31" w:rsidRPr="004234B5" w:rsidRDefault="00C96C3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A nevelő-oktató munkát segítők pedagógiai célú ellenőrzésének értékelése</w:t>
            </w:r>
          </w:p>
        </w:tc>
      </w:tr>
      <w:tr w:rsidR="00C96C31" w:rsidRPr="004234B5" w14:paraId="4D8221FC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52ED7" w14:textId="77777777" w:rsidR="00E6520D" w:rsidRPr="004234B5" w:rsidRDefault="00E6520D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Intézményünkben 3 pedagógiai asszisztens és 6 dajka támogatja az óvodapedagógusok szakmai munkáját, valamint a gyermekek mindennapi nevelésének és gondozásának megvalósítását. Munkájuk ellenőrzése a csoportlátogatásokhoz kapcsolódóan, valamint folyamatos, alkalomszerű megfigyelések során valósult meg.</w:t>
            </w:r>
          </w:p>
          <w:p w14:paraId="0872AE19" w14:textId="77777777" w:rsidR="00E6520D" w:rsidRPr="004234B5" w:rsidRDefault="00E6520D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ellenőrzések tapasztalatai alapján a NOKS munkatársak feladataikat az EÓ elvárásrendszerével, valamint a tagóvoda szakmai és működési elvárásaival összhangban, magas szakmai színvonalon látják el. Munkavégzésüket felelősségtudat, megbízhatóság és gyermekközpontú szemlélet jellemzi.</w:t>
            </w:r>
          </w:p>
          <w:p w14:paraId="328DAD34" w14:textId="77777777" w:rsidR="00E6520D" w:rsidRPr="004234B5" w:rsidRDefault="00E6520D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óvodapedagógusokkal kialakított együttműködésük példaértékű, a közös nevelőmunka során hatékony kommunikáció, kölcsönös támogatás és partneri együttműködés valósul meg. Mindennapi tevékenységükben érvényesül az inkluzív, befogadó szemlélet, a gyermekek egyéni szükségleteinek tiszteletben tartása, valamint a támogató nevelési környezet biztosítása.</w:t>
            </w:r>
          </w:p>
          <w:p w14:paraId="3747833A" w14:textId="190E8215" w:rsidR="00C96C31" w:rsidRPr="004234B5" w:rsidRDefault="00E6520D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pedagógiai asszisztensek és dajkák következetesen alkalmazkodnak az adott csoport szokás- és szabályrendszeréhez, aktívan hozzájárulnak azok fenntartásához. A különleges bánásmódot igénylő gyermekek támogatása során figyelembe veszik a gyógypedagógus és a fejlesztőpedagógus szakmai javaslatait, ezzel elősegítve a gyermekek sikeres integrációját és optimális fejlődését.</w:t>
            </w:r>
          </w:p>
        </w:tc>
      </w:tr>
      <w:tr w:rsidR="00C96C31" w:rsidRPr="004234B5" w14:paraId="27C1CA13" w14:textId="77777777" w:rsidTr="0079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85E57D" w14:textId="11B10D73" w:rsidR="00C96C31" w:rsidRPr="004234B5" w:rsidRDefault="00C96C31" w:rsidP="00180E70">
            <w:pPr>
              <w:pStyle w:val="Cmsor2"/>
            </w:pPr>
            <w:bookmarkStart w:id="39" w:name="_Toc232665135"/>
            <w:r w:rsidRPr="004234B5">
              <w:t>A nevelési évben lezajlott pedagógus, vezetői, intézményi önértékelés eredményei</w:t>
            </w:r>
            <w:bookmarkEnd w:id="39"/>
          </w:p>
        </w:tc>
      </w:tr>
      <w:tr w:rsidR="00C96C31" w:rsidRPr="004234B5" w14:paraId="6F2E2A11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C10D2" w14:textId="44F0E709" w:rsidR="00C96C31" w:rsidRPr="004234B5" w:rsidRDefault="00C96C3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Az elmúlt nevelési évben intézményünkben nem történt pedagógus önértékelés. </w:t>
            </w:r>
          </w:p>
        </w:tc>
      </w:tr>
      <w:tr w:rsidR="00C96C31" w:rsidRPr="004234B5" w14:paraId="1CC0A088" w14:textId="77777777" w:rsidTr="0079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DBC927" w14:textId="0AEA1058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0" w:name="_Toc232665136"/>
            <w:r w:rsidRPr="00DF7419">
              <w:rPr>
                <w:sz w:val="28"/>
                <w:szCs w:val="28"/>
              </w:rPr>
              <w:t>1</w:t>
            </w:r>
            <w:r w:rsidR="009E4262" w:rsidRPr="00DF7419">
              <w:rPr>
                <w:sz w:val="28"/>
                <w:szCs w:val="28"/>
              </w:rPr>
              <w:t>6</w:t>
            </w:r>
            <w:r w:rsidRPr="00DF7419">
              <w:rPr>
                <w:sz w:val="28"/>
                <w:szCs w:val="28"/>
              </w:rPr>
              <w:t>.Intézményi mentálhigiénés állapot és szervezett programok</w:t>
            </w:r>
            <w:bookmarkEnd w:id="40"/>
          </w:p>
        </w:tc>
      </w:tr>
      <w:tr w:rsidR="00C96C31" w:rsidRPr="004234B5" w14:paraId="4D5DE7D9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BC539" w14:textId="77777777" w:rsidR="004E3CA4" w:rsidRPr="004234B5" w:rsidRDefault="004E3CA4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munkatársak testi és lelki jóllétének támogatása intézményünk számára kiemelt jelentőségű. Az utolsó intézményi mentálhigiénés felmérésre 2024 márciusában került sor, azóta újabb szervezeti szintű mérés nem történt. A mindennapi vezetői tapasztalatok, a személyes beszélgetések és a közösségi programokon való részvétel alapján azonban elmondható, hogy a munkatársak elkötelezetten végzik feladataikat, és az intézményben támogató, együttműködő légkör működik.</w:t>
            </w:r>
          </w:p>
          <w:p w14:paraId="6DE9FEFC" w14:textId="77777777" w:rsidR="004E3CA4" w:rsidRPr="004234B5" w:rsidRDefault="004E3CA4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pozitív munkahelyi klíma fenntartását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, 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kiégés megelőzését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, valamint 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munkatársak mentális egészségének megőrzését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a jövőben is kiemelt feladatunknak tekintjük. Ennek érdekében támogatjuk azokat a programokat és kezdeményezéseket, amelyek hozzájárulnak a testi-lelki egyensúly megőrzéséhez, a közösségi kapcsolatok erősítéséhez és a szakmai feltöltődéshez.</w:t>
            </w:r>
          </w:p>
          <w:p w14:paraId="44E7FD3C" w14:textId="77777777" w:rsidR="004E3CA4" w:rsidRPr="004234B5" w:rsidRDefault="004E3CA4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Az EÓ által szervezett programok közül munkatársaink több alkalommal kapcsolódtak be az alábbi lehetőségekbe:</w:t>
            </w:r>
          </w:p>
          <w:p w14:paraId="12EAD206" w14:textId="43FF915C" w:rsidR="004E3CA4" w:rsidRPr="004234B5" w:rsidRDefault="00FB0EAB" w:rsidP="008A22F5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proofErr w:type="spellStart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ART_Relax</w:t>
            </w:r>
            <w:proofErr w:type="spellEnd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műhely</w:t>
            </w:r>
          </w:p>
          <w:p w14:paraId="5587E0E2" w14:textId="77777777" w:rsidR="004E3CA4" w:rsidRPr="004234B5" w:rsidRDefault="004E3CA4" w:rsidP="008A22F5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proofErr w:type="spellStart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Wellbiom</w:t>
            </w:r>
            <w:proofErr w:type="spellEnd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program,</w:t>
            </w:r>
          </w:p>
          <w:p w14:paraId="58CB1A7D" w14:textId="77777777" w:rsidR="004E3CA4" w:rsidRPr="004234B5" w:rsidRDefault="004E3CA4" w:rsidP="008A22F5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időgazdálkodási munkacsoport,</w:t>
            </w:r>
          </w:p>
          <w:p w14:paraId="02C405D4" w14:textId="77777777" w:rsidR="004E3CA4" w:rsidRPr="004234B5" w:rsidRDefault="004E3CA4" w:rsidP="008A22F5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Egészségnap,</w:t>
            </w:r>
          </w:p>
          <w:p w14:paraId="35205661" w14:textId="77777777" w:rsidR="004E3CA4" w:rsidRPr="004234B5" w:rsidRDefault="004E3CA4" w:rsidP="008A22F5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Bowling Kupa.</w:t>
            </w:r>
          </w:p>
          <w:p w14:paraId="29E25E0C" w14:textId="77777777" w:rsidR="00FB0EAB" w:rsidRPr="004234B5" w:rsidRDefault="00FB0EAB" w:rsidP="008A22F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349EA234" w14:textId="3E78585B" w:rsidR="004E3CA4" w:rsidRPr="004234B5" w:rsidRDefault="004E3CA4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Tagóvodai szinten megvalósult mentálhigiénés és közösségépítő programok:</w:t>
            </w:r>
          </w:p>
          <w:p w14:paraId="44C18300" w14:textId="77777777" w:rsidR="004E3CA4" w:rsidRPr="004234B5" w:rsidRDefault="004E3CA4" w:rsidP="008A22F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csapatépítő program az alkalmazotti közösség számára,</w:t>
            </w:r>
          </w:p>
          <w:p w14:paraId="4ECB763C" w14:textId="77777777" w:rsidR="004E3CA4" w:rsidRPr="004234B5" w:rsidRDefault="004E3CA4" w:rsidP="008A22F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közös kirándulás,</w:t>
            </w:r>
          </w:p>
          <w:p w14:paraId="6E83B077" w14:textId="77777777" w:rsidR="004E3CA4" w:rsidRPr="004234B5" w:rsidRDefault="004E3CA4" w:rsidP="008A22F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egyéni támogató beszélgetések,</w:t>
            </w:r>
          </w:p>
          <w:p w14:paraId="4D15A8CF" w14:textId="77777777" w:rsidR="004E3CA4" w:rsidRPr="004234B5" w:rsidRDefault="004E3CA4" w:rsidP="008A22F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segítségnyújtás krízishelyzetekben,</w:t>
            </w:r>
          </w:p>
          <w:p w14:paraId="52F9F679" w14:textId="77777777" w:rsidR="004E3CA4" w:rsidRPr="004234B5" w:rsidRDefault="004E3CA4" w:rsidP="008A22F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óvodapszichológusi konzultáció lehetőségének biztosítása.</w:t>
            </w:r>
          </w:p>
          <w:p w14:paraId="7FC8C2C2" w14:textId="77777777" w:rsidR="00CE0526" w:rsidRPr="004234B5" w:rsidRDefault="00CE0526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 xml:space="preserve">A következő nevelési év egyik jelentős kihívása az intézmény felújításához kapcsolódó ideiglenes </w:t>
            </w:r>
            <w:r w:rsidRPr="004234B5">
              <w:rPr>
                <w:rFonts w:asciiTheme="minorHAnsi" w:hAnsiTheme="minorHAnsi" w:cstheme="minorHAnsi"/>
                <w:b/>
                <w:bCs/>
              </w:rPr>
              <w:t>költözés</w:t>
            </w:r>
            <w:r w:rsidRPr="004234B5">
              <w:rPr>
                <w:rFonts w:asciiTheme="minorHAnsi" w:hAnsiTheme="minorHAnsi" w:cstheme="minorHAnsi"/>
              </w:rPr>
              <w:t xml:space="preserve"> lesz. A munkatársaknak egy új környezethez, valamint egy másik intézményi közösség működési rendjéhez szükséges alkalmazkodniuk, amely természetes módon fokozott érzelmi és mentális terhelést jelenthet az érintettek számára.</w:t>
            </w:r>
          </w:p>
          <w:p w14:paraId="53E48808" w14:textId="77777777" w:rsidR="00CE0526" w:rsidRPr="004234B5" w:rsidRDefault="00CE0526" w:rsidP="008A22F5">
            <w:pPr>
              <w:pStyle w:val="isselectedend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Az átmeneti időszak bizonytalanságot, többletfeladatokat és a megszokott rutinok átstrukturálását igényli, ezért kiemelten fontosnak tartjuk a munkatársak mentális támogatását, az információk folyamatos és transzparens megosztását, valamint az egymás iránti türelem és együttműködés erősítését. Célunk, hogy a változások ellenére is megőrizzük a nevelőtestület és az alkalmazotti közösség stabilitását, szakmai elkötelezettségét és pozitív munkahelyi légkörét.</w:t>
            </w:r>
          </w:p>
          <w:p w14:paraId="014388FB" w14:textId="77777777" w:rsidR="00CE0526" w:rsidRPr="004234B5" w:rsidRDefault="00CE0526" w:rsidP="008A22F5">
            <w:pPr>
              <w:pStyle w:val="Norm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4234B5">
              <w:rPr>
                <w:rFonts w:asciiTheme="minorHAnsi" w:hAnsiTheme="minorHAnsi" w:cstheme="minorHAnsi"/>
              </w:rPr>
              <w:t>A vezetői feladatok között ezért hangsúlyosan jelenik meg a változásmenedzsment támogatása, a munkatársak bevonása, valamint a közösség kohéziójának és mentális jóllétének megőrzése az átmeneti időszak során.</w:t>
            </w:r>
          </w:p>
          <w:p w14:paraId="5A7161AA" w14:textId="77777777" w:rsidR="004E3CA4" w:rsidRPr="004234B5" w:rsidRDefault="004E3CA4" w:rsidP="008A22F5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következő nevelési évben is célunk a munkatársak mentális egészségének támogatása, a közösségi összetartozás erősítése, valamint olyan támogató szervezeti környezet fenntartása, amely hozzájárul a szakmai hatékonysághoz és a munkával való elégedettséghez.</w:t>
            </w:r>
          </w:p>
          <w:p w14:paraId="636FA6C6" w14:textId="5178F372" w:rsidR="00C96C31" w:rsidRPr="004234B5" w:rsidRDefault="00C96C3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96C31" w:rsidRPr="004234B5" w14:paraId="3F2B2A41" w14:textId="77777777" w:rsidTr="004D3B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D56908" w14:textId="1CE66673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1" w:name="_Toc232665137"/>
            <w:r w:rsidRPr="00DF7419">
              <w:rPr>
                <w:sz w:val="28"/>
                <w:szCs w:val="28"/>
              </w:rPr>
              <w:t>1</w:t>
            </w:r>
            <w:r w:rsidR="00646337" w:rsidRPr="00DF7419">
              <w:rPr>
                <w:sz w:val="28"/>
                <w:szCs w:val="28"/>
              </w:rPr>
              <w:t>7</w:t>
            </w:r>
            <w:r w:rsidRPr="00DF7419">
              <w:rPr>
                <w:sz w:val="28"/>
                <w:szCs w:val="28"/>
              </w:rPr>
              <w:t>. Nevelés nélküli munkanapok programjainak értékelése</w:t>
            </w:r>
            <w:bookmarkEnd w:id="41"/>
          </w:p>
        </w:tc>
      </w:tr>
      <w:tr w:rsidR="00C96C31" w:rsidRPr="004234B5" w14:paraId="7FD62451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26040" w14:textId="29729412" w:rsidR="00964DA2" w:rsidRPr="004234B5" w:rsidRDefault="00964DA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2025. október 20. – Csapatépítő tréning az alkalmazotti közösség számára + társasjátékpedagógia</w:t>
            </w:r>
          </w:p>
          <w:p w14:paraId="0AA35271" w14:textId="77777777" w:rsidR="00964DA2" w:rsidRPr="004234B5" w:rsidRDefault="00964DA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nevelés nélküli munkanap keretében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Novák Szilvia</w:t>
            </w:r>
            <w:r w:rsidRPr="004234B5">
              <w:rPr>
                <w:rFonts w:cstheme="minorHAnsi"/>
                <w:sz w:val="24"/>
                <w:szCs w:val="24"/>
              </w:rPr>
              <w:t xml:space="preserve"> és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Gál Eszter</w:t>
            </w:r>
            <w:r w:rsidRPr="004234B5">
              <w:rPr>
                <w:rFonts w:cstheme="minorHAnsi"/>
                <w:sz w:val="24"/>
                <w:szCs w:val="24"/>
              </w:rPr>
              <w:t xml:space="preserve"> óvodapszichológusok vezetésével csapatépítő tréning valósult meg, amelyen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18 fő</w:t>
            </w:r>
            <w:r w:rsidRPr="004234B5">
              <w:rPr>
                <w:rFonts w:cstheme="minorHAnsi"/>
                <w:sz w:val="24"/>
                <w:szCs w:val="24"/>
              </w:rPr>
              <w:t xml:space="preserve"> vett részt. A program célja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hatékony együttműködés, a kommunikáció és a közösségi kohézió erősítése </w:t>
            </w:r>
            <w:r w:rsidRPr="004234B5">
              <w:rPr>
                <w:rFonts w:cstheme="minorHAnsi"/>
                <w:sz w:val="24"/>
                <w:szCs w:val="24"/>
              </w:rPr>
              <w:t>volt.</w:t>
            </w:r>
          </w:p>
          <w:p w14:paraId="369E6EB3" w14:textId="77777777" w:rsidR="00964DA2" w:rsidRPr="004234B5" w:rsidRDefault="00964DA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résztvevők visszajelzései alapján a tréning tartalmasnak és a mindennapi munkában jól hasznosíthatónak bizonyult, hozzájárult a partneri kapcsolatok és a pozitív munkahelyi légkör erősítéséhez.</w:t>
            </w:r>
          </w:p>
          <w:p w14:paraId="5CFEB8D9" w14:textId="77777777" w:rsidR="00112DD9" w:rsidRPr="004234B5" w:rsidRDefault="00112DD9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délutáni program keretében </w:t>
            </w:r>
            <w:proofErr w:type="spellStart"/>
            <w:r w:rsidRPr="004234B5">
              <w:rPr>
                <w:rFonts w:cstheme="minorHAnsi"/>
                <w:b/>
                <w:bCs/>
                <w:sz w:val="24"/>
                <w:szCs w:val="24"/>
              </w:rPr>
              <w:t>Balyi</w:t>
            </w:r>
            <w:proofErr w:type="spellEnd"/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 Krisztina</w:t>
            </w:r>
            <w:r w:rsidRPr="004234B5">
              <w:rPr>
                <w:rFonts w:cstheme="minorHAnsi"/>
                <w:sz w:val="24"/>
                <w:szCs w:val="24"/>
              </w:rPr>
              <w:t xml:space="preserve"> fejlesztőpedagógus tartott előadást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társasjáték-pedagógia alkalmazási lehetőségeiről </w:t>
            </w:r>
            <w:r w:rsidRPr="004234B5">
              <w:rPr>
                <w:rFonts w:cstheme="minorHAnsi"/>
                <w:sz w:val="24"/>
                <w:szCs w:val="24"/>
              </w:rPr>
              <w:t>az óvodapedagógusok és pedagógiai asszisztensek számára. Az előadás bemutatta, hogy a társasjátékok milyen sokféle fejlesztési területen alkalmazhatók, és miként építhetők be a mindennapi pedagógiai gyakorlatba.</w:t>
            </w:r>
          </w:p>
          <w:p w14:paraId="33064116" w14:textId="77777777" w:rsidR="00112DD9" w:rsidRPr="004234B5" w:rsidRDefault="00112DD9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résztvevők hasznos, gyakorlatban is jól alkalmazható módszertani ismeretekkel gazdagodtak, amelyek hozzájárulhatnak a játékalapú tanulás további erősítéséhez.</w:t>
            </w:r>
          </w:p>
          <w:p w14:paraId="2286C3AE" w14:textId="77777777" w:rsidR="005A7049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2026.január 16.</w:t>
            </w:r>
            <w:r w:rsidR="00840344" w:rsidRPr="004234B5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 xml:space="preserve"> Drámapedagógiai eszközök a </w:t>
            </w:r>
            <w:r w:rsidR="00CC37A2" w:rsidRPr="004234B5"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edagógiai folyamatokb</w:t>
            </w:r>
            <w:r w:rsidR="00CC37A2" w:rsidRPr="004234B5">
              <w:rPr>
                <w:rFonts w:cstheme="minorHAnsi"/>
                <w:b/>
                <w:bCs/>
                <w:sz w:val="24"/>
                <w:szCs w:val="24"/>
              </w:rPr>
              <w:t>an</w:t>
            </w:r>
            <w:r w:rsidR="00CC37A2" w:rsidRPr="004234B5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C925D0F" w14:textId="77777777" w:rsidR="005A7049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Simon István</w:t>
            </w:r>
            <w:r w:rsidRPr="004234B5">
              <w:rPr>
                <w:rFonts w:cstheme="minorHAnsi"/>
                <w:sz w:val="24"/>
                <w:szCs w:val="24"/>
              </w:rPr>
              <w:t xml:space="preserve"> óvodapedagógus, drámapedagógus </w:t>
            </w:r>
          </w:p>
          <w:p w14:paraId="7F9D33BA" w14:textId="550A70B3" w:rsidR="001C5EFE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előadás a drámajáték elméleti alapjait, valamint annak gyermekek és felnőttek körében történő gyakorlati alkalmazási lehetőségeit mutatta be.</w:t>
            </w:r>
          </w:p>
          <w:p w14:paraId="4CD67190" w14:textId="77777777" w:rsidR="001C5EFE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programon az intézmény alkalmazotti közösségének szinte teljes létszáma részt vett, összesen 20 fő. Az előadás és a gyakorlati foglalkozások lehetőséget biztosítottak a résztvevők számára a drámapedagógiai módszerek megismerésére és közös kipróbálására.</w:t>
            </w:r>
          </w:p>
          <w:p w14:paraId="59CF790D" w14:textId="77777777" w:rsidR="001C5EFE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Kiemelten hasznosnak bizonyultak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kapcsolatteremtő, kooperációs készséget fejlesztő, érzékenyítő és érzelemkifejezést támogató</w:t>
            </w:r>
            <w:r w:rsidRPr="004234B5">
              <w:rPr>
                <w:rFonts w:cstheme="minorHAnsi"/>
                <w:sz w:val="24"/>
                <w:szCs w:val="24"/>
              </w:rPr>
              <w:t xml:space="preserve"> játékok, amelyek a gyermekek személyiségfejlődésének elősegítése mellett a közösségépítést is szolgálják. A közös élmények erősítették a munkatársak együttműködését, kommunikációját és egymásra figyelését.</w:t>
            </w:r>
          </w:p>
          <w:p w14:paraId="0763DC77" w14:textId="77777777" w:rsidR="001C5EFE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nevelés nélküli munkanap szakmai tartalma hozzájárult a pedagógiai munka módszertani megújulásához, valamint új, a mindennapi óvodai gyakorlatban is alkalmazható ötletekkel gazdagította a résztvevőket.</w:t>
            </w:r>
          </w:p>
          <w:p w14:paraId="1D0D748F" w14:textId="77777777" w:rsidR="001C5EFE" w:rsidRPr="004234B5" w:rsidRDefault="001C5EF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Összességében a nevelés nélküli munkanap eredményesen valósult meg, a résztvevők számára hasznos szakmai tapasztalatokat és gyakorlati ismereteket nyújtott.</w:t>
            </w:r>
          </w:p>
          <w:p w14:paraId="0521FD27" w14:textId="77777777" w:rsidR="00321F27" w:rsidRPr="004234B5" w:rsidRDefault="00321F27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A91E73D" w14:textId="77777777" w:rsidR="007B6003" w:rsidRPr="004234B5" w:rsidRDefault="00F32ED4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2026.</w:t>
            </w:r>
            <w:r w:rsidR="00C5577D" w:rsidRPr="004234B5">
              <w:rPr>
                <w:rFonts w:cstheme="minorHAnsi"/>
                <w:b/>
                <w:bCs/>
                <w:sz w:val="24"/>
                <w:szCs w:val="24"/>
              </w:rPr>
              <w:t>március 12-én</w:t>
            </w:r>
            <w:r w:rsidR="00C5577D" w:rsidRPr="004234B5">
              <w:rPr>
                <w:rFonts w:cstheme="minorHAnsi"/>
                <w:sz w:val="24"/>
                <w:szCs w:val="24"/>
              </w:rPr>
              <w:t xml:space="preserve"> intézményünk részt vett a </w:t>
            </w:r>
            <w:r w:rsidR="00C5577D" w:rsidRPr="004234B5">
              <w:rPr>
                <w:rFonts w:cstheme="minorHAnsi"/>
                <w:b/>
                <w:bCs/>
                <w:sz w:val="24"/>
                <w:szCs w:val="24"/>
              </w:rPr>
              <w:t xml:space="preserve">20. Óvodapedagógiai Konferencia </w:t>
            </w:r>
            <w:r w:rsidR="00C5577D" w:rsidRPr="004234B5">
              <w:rPr>
                <w:rFonts w:cstheme="minorHAnsi"/>
                <w:sz w:val="24"/>
                <w:szCs w:val="24"/>
              </w:rPr>
              <w:t xml:space="preserve">1. napjának szervezési és lebonyolítási feladataiban. </w:t>
            </w:r>
          </w:p>
          <w:p w14:paraId="37EEE195" w14:textId="0BC1882D" w:rsidR="00C5577D" w:rsidRPr="004234B5" w:rsidRDefault="00C5577D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rendezvény előkészítése és megvalósítása jelentős szakmai és szervezetfejlesztési tapasztalatokat nyújtott az intézmény számára.</w:t>
            </w:r>
          </w:p>
          <w:p w14:paraId="6250EBCA" w14:textId="77777777" w:rsidR="00C5577D" w:rsidRPr="004234B5" w:rsidRDefault="00C5577D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Vezetői szempontból kiemelt jelentőségű volt a PDCA-ciklus (tervezés–megvalósítás–ellenőrzés–beavatkozás) tudatos alkalmazása, amely hozzájárult a feladatok hatékony megszervezéséhez és a folyamatos visszacsatoláshoz. A feladatdelegálás eredményeként a munkatársak felelősségvállalása erősödött, miközben a szervezési folyamatok átláthatóan és összehangoltan valósultak meg.</w:t>
            </w:r>
          </w:p>
          <w:p w14:paraId="55729C58" w14:textId="77777777" w:rsidR="00C5577D" w:rsidRPr="004234B5" w:rsidRDefault="00C5577D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beszerzések koordinálása, a feladatvállalások egyértelmű meghatározása, az egységes megjelenés biztosítása, a vendéglátás megszervezése, valamint a rendezvény zökkenőmentes lebonyolítása hozzájárult az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intézmény pozitív szakmai megjelenéséhez</w:t>
            </w:r>
            <w:r w:rsidRPr="004234B5">
              <w:rPr>
                <w:rFonts w:cstheme="minorHAnsi"/>
                <w:sz w:val="24"/>
                <w:szCs w:val="24"/>
              </w:rPr>
              <w:t xml:space="preserve"> és a magas színvonalú megvalósításhoz.</w:t>
            </w:r>
          </w:p>
          <w:p w14:paraId="28E4AE64" w14:textId="2E4E4533" w:rsidR="00C5577D" w:rsidRPr="004234B5" w:rsidRDefault="00C5577D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konferencia szervezése erősítette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az intézményi együttműködést</w:t>
            </w:r>
            <w:r w:rsidRPr="004234B5">
              <w:rPr>
                <w:rFonts w:cstheme="minorHAnsi"/>
                <w:sz w:val="24"/>
                <w:szCs w:val="24"/>
              </w:rPr>
              <w:t xml:space="preserve">,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szervezeti kultúrát</w:t>
            </w:r>
            <w:r w:rsidRPr="004234B5">
              <w:rPr>
                <w:rFonts w:cstheme="minorHAnsi"/>
                <w:sz w:val="24"/>
                <w:szCs w:val="24"/>
              </w:rPr>
              <w:t xml:space="preserve"> és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munkatársak elköteleződését</w:t>
            </w:r>
            <w:r w:rsidRPr="004234B5">
              <w:rPr>
                <w:rFonts w:cstheme="minorHAnsi"/>
                <w:sz w:val="24"/>
                <w:szCs w:val="24"/>
              </w:rPr>
              <w:t xml:space="preserve">, egyúttal értékes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tapasztalatokat</w:t>
            </w:r>
            <w:r w:rsidRPr="004234B5">
              <w:rPr>
                <w:rFonts w:cstheme="minorHAnsi"/>
                <w:sz w:val="24"/>
                <w:szCs w:val="24"/>
              </w:rPr>
              <w:t xml:space="preserve"> biztosított a jövőbeni rendezvények eredményes megvalósításához.</w:t>
            </w:r>
          </w:p>
          <w:p w14:paraId="18346491" w14:textId="77777777" w:rsidR="008C1758" w:rsidRPr="004234B5" w:rsidRDefault="008C175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5D358B78" w14:textId="274468B9" w:rsidR="008C1758" w:rsidRPr="004234B5" w:rsidRDefault="008C175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2026.június 19.</w:t>
            </w:r>
            <w:r w:rsidR="00CE6CA7" w:rsidRPr="004234B5">
              <w:rPr>
                <w:rFonts w:cstheme="minorHAnsi"/>
                <w:b/>
                <w:bCs/>
                <w:sz w:val="24"/>
                <w:szCs w:val="24"/>
              </w:rPr>
              <w:t>-Testületi kirándulás</w:t>
            </w:r>
            <w:r w:rsidR="00CE6CA7" w:rsidRPr="004234B5">
              <w:rPr>
                <w:rFonts w:cstheme="minorHAnsi"/>
                <w:sz w:val="24"/>
                <w:szCs w:val="24"/>
              </w:rPr>
              <w:t>-</w:t>
            </w:r>
            <w:r w:rsidR="00CE6CA7" w:rsidRPr="004234B5">
              <w:rPr>
                <w:rFonts w:cstheme="minorHAnsi"/>
                <w:b/>
                <w:bCs/>
                <w:sz w:val="24"/>
                <w:szCs w:val="24"/>
              </w:rPr>
              <w:t>Zamárdi</w:t>
            </w:r>
          </w:p>
          <w:p w14:paraId="6C2A0C62" w14:textId="4DEF0DC3" w:rsidR="00CE6CA7" w:rsidRPr="004234B5" w:rsidRDefault="00CE6CA7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Tervezett programok:</w:t>
            </w:r>
          </w:p>
          <w:p w14:paraId="1A0C30E0" w14:textId="41FC9E22" w:rsidR="00CE6CA7" w:rsidRPr="004234B5" w:rsidRDefault="00CE6CA7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-</w:t>
            </w:r>
            <w:r w:rsidR="00A702A2" w:rsidRPr="004234B5">
              <w:rPr>
                <w:rFonts w:cstheme="minorHAnsi"/>
                <w:sz w:val="24"/>
                <w:szCs w:val="24"/>
              </w:rPr>
              <w:t>közös játékok</w:t>
            </w:r>
          </w:p>
          <w:p w14:paraId="4ECD8717" w14:textId="162C4CF3" w:rsidR="00A702A2" w:rsidRPr="004234B5" w:rsidRDefault="00A702A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-közös főzés</w:t>
            </w:r>
          </w:p>
          <w:p w14:paraId="1B35249E" w14:textId="154E6163" w:rsidR="00A702A2" w:rsidRPr="004234B5" w:rsidRDefault="00A702A2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-Kőhegyi kilátó meglátogatása</w:t>
            </w:r>
          </w:p>
          <w:p w14:paraId="00786EFC" w14:textId="77777777" w:rsidR="00761088" w:rsidRPr="004234B5" w:rsidRDefault="0076108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512DCF3E" w14:textId="7DF58FAE" w:rsidR="00761088" w:rsidRPr="004234B5" w:rsidRDefault="00761088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2026.augusztus 24.-Évindító alkalom</w:t>
            </w:r>
            <w:r w:rsidR="0097678F" w:rsidRPr="004234B5">
              <w:rPr>
                <w:rFonts w:cstheme="minorHAnsi"/>
                <w:b/>
                <w:bCs/>
                <w:sz w:val="24"/>
                <w:szCs w:val="24"/>
              </w:rPr>
              <w:t xml:space="preserve"> az alkalmazotti közösség számára</w:t>
            </w:r>
          </w:p>
          <w:p w14:paraId="38DFFF27" w14:textId="123C3EB3" w:rsidR="004219F7" w:rsidRPr="004234B5" w:rsidRDefault="004219F7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Tervezett programok:</w:t>
            </w:r>
          </w:p>
          <w:p w14:paraId="64A334D3" w14:textId="40B7410E" w:rsidR="004219F7" w:rsidRPr="004234B5" w:rsidRDefault="004219F7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-Egy </w:t>
            </w:r>
            <w:r w:rsidR="006B38CE" w:rsidRPr="004234B5">
              <w:rPr>
                <w:rFonts w:cstheme="minorHAnsi"/>
                <w:sz w:val="24"/>
                <w:szCs w:val="24"/>
              </w:rPr>
              <w:t xml:space="preserve">Sima Egy Fordított Egyesület az </w:t>
            </w:r>
            <w:proofErr w:type="spellStart"/>
            <w:r w:rsidR="006B38CE" w:rsidRPr="004234B5">
              <w:rPr>
                <w:rFonts w:cstheme="minorHAnsi"/>
                <w:sz w:val="24"/>
                <w:szCs w:val="24"/>
              </w:rPr>
              <w:t>Inklúzióért</w:t>
            </w:r>
            <w:proofErr w:type="spellEnd"/>
            <w:r w:rsidR="006B38CE" w:rsidRPr="004234B5">
              <w:rPr>
                <w:rFonts w:cstheme="minorHAnsi"/>
                <w:sz w:val="24"/>
                <w:szCs w:val="24"/>
              </w:rPr>
              <w:t xml:space="preserve"> előadása</w:t>
            </w:r>
          </w:p>
          <w:p w14:paraId="7CB92CB2" w14:textId="1B2151B0" w:rsidR="000F1770" w:rsidRPr="004234B5" w:rsidRDefault="000F177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-</w:t>
            </w:r>
            <w:proofErr w:type="spellStart"/>
            <w:proofErr w:type="gramStart"/>
            <w:r w:rsidRPr="004234B5">
              <w:rPr>
                <w:rFonts w:cstheme="minorHAnsi"/>
                <w:sz w:val="24"/>
                <w:szCs w:val="24"/>
              </w:rPr>
              <w:t>tűz,és</w:t>
            </w:r>
            <w:proofErr w:type="spellEnd"/>
            <w:proofErr w:type="gramEnd"/>
            <w:r w:rsidRPr="004234B5">
              <w:rPr>
                <w:rFonts w:cstheme="minorHAnsi"/>
                <w:sz w:val="24"/>
                <w:szCs w:val="24"/>
              </w:rPr>
              <w:t xml:space="preserve"> munkavédelmi oktatás</w:t>
            </w:r>
          </w:p>
          <w:p w14:paraId="196F7BAF" w14:textId="1148F727" w:rsidR="000F1770" w:rsidRPr="004234B5" w:rsidRDefault="000F177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-felkészülés a 2026-27 nevelési évre</w:t>
            </w:r>
          </w:p>
          <w:p w14:paraId="162496C9" w14:textId="77777777" w:rsidR="00321F27" w:rsidRDefault="00321F27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D3EA424" w14:textId="77777777" w:rsidR="00DF7419" w:rsidRDefault="00DF7419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558E949" w14:textId="77777777" w:rsidR="00DF7419" w:rsidRDefault="00DF7419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37320DF" w14:textId="77777777" w:rsidR="0081756A" w:rsidRDefault="0081756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DB669C2" w14:textId="77777777" w:rsidR="0081756A" w:rsidRDefault="0081756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3CF3F04" w14:textId="77777777" w:rsidR="0081756A" w:rsidRPr="004234B5" w:rsidRDefault="0081756A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41DA1D5" w14:textId="74609CD6" w:rsidR="00C96C31" w:rsidRPr="004234B5" w:rsidRDefault="00C96C31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96C31" w:rsidRPr="004234B5" w14:paraId="3756C7B2" w14:textId="77777777" w:rsidTr="003B6B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630C087" w14:textId="4DC39455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2" w:name="_Toc232665138"/>
            <w:r w:rsidRPr="00DF7419">
              <w:rPr>
                <w:sz w:val="28"/>
                <w:szCs w:val="28"/>
              </w:rPr>
              <w:t>1</w:t>
            </w:r>
            <w:r w:rsidR="00646337" w:rsidRPr="00DF7419">
              <w:rPr>
                <w:sz w:val="28"/>
                <w:szCs w:val="28"/>
              </w:rPr>
              <w:t>8</w:t>
            </w:r>
            <w:r w:rsidRPr="00DF7419">
              <w:rPr>
                <w:sz w:val="28"/>
                <w:szCs w:val="28"/>
              </w:rPr>
              <w:t>. A felelősrendszer működésének értékelése</w:t>
            </w:r>
            <w:bookmarkEnd w:id="42"/>
          </w:p>
        </w:tc>
      </w:tr>
      <w:tr w:rsidR="003B6B20" w:rsidRPr="004234B5" w14:paraId="620BB2A1" w14:textId="77777777" w:rsidTr="003B6B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DD114" w14:textId="22A0AB54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Gyermekvédelem: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                           Győrfi Jázmin</w:t>
            </w:r>
          </w:p>
          <w:p w14:paraId="194ADDEF" w14:textId="02512BC0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Mérés-értékelés: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                          Joó-Galyas Enikő</w:t>
            </w:r>
          </w:p>
          <w:p w14:paraId="6830E26D" w14:textId="46387A2A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Tűz-, munka- és balesetvédelem: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Horváth-Velki Ágnes</w:t>
            </w:r>
          </w:p>
          <w:p w14:paraId="366B702D" w14:textId="626E47B5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Egészséges életmódra nevelés: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Hastermanová Adriena</w:t>
            </w:r>
          </w:p>
          <w:p w14:paraId="52BB3C7F" w14:textId="3E210D1E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Honlap: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                                       Horváth-Velki Ágnes, Mikus-Vadász Tamara</w:t>
            </w:r>
          </w:p>
          <w:p w14:paraId="740CBF48" w14:textId="251B9DC8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Dekoráció: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                                       Szabados Virág</w:t>
            </w:r>
          </w:p>
          <w:p w14:paraId="1C028AC6" w14:textId="77777777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HACCP:</w:t>
            </w:r>
            <w:r w:rsidRPr="004234B5">
              <w:rPr>
                <w:rFonts w:cstheme="minorHAnsi"/>
                <w:sz w:val="24"/>
                <w:szCs w:val="24"/>
              </w:rPr>
              <w:tab/>
              <w:t xml:space="preserve">                                                 Béda Amarilla</w:t>
            </w:r>
          </w:p>
          <w:p w14:paraId="17A66284" w14:textId="77777777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ABF3CF9" w14:textId="77777777" w:rsidR="003B6B20" w:rsidRPr="004234B5" w:rsidRDefault="003B6B20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felelősi területekhez kapcsolódó feladatok a nevelési év során tervezetten és eredményesen valósultak meg. A felelősök munkájukat a vonatkozó eljárásrendeknek megfelelően végezték, a szükséges dokumentációkat naprakészen vezették, az ellenőrzések során feltárt hiányosságokat határidőre pótolták, és rendszeresen együttműködtek a tagintézmény-igazgatóval. A felelősrendszer hozzájárult az intézmény biztonságos, szervezett és hatékony működéséhez, valamint a szakmai feladatok magas színvonalú megvalósításához.</w:t>
            </w:r>
          </w:p>
          <w:p w14:paraId="7342BAF8" w14:textId="4ACCCA30" w:rsidR="00F0454E" w:rsidRPr="004234B5" w:rsidRDefault="00F0454E" w:rsidP="008A22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következő tervidőszakban a személyi változásokhoz és az új intézményi környezet sajátosságaihoz igazodva történi majd a felelősrendszer át strukturálása, a feladatok személyhez rendelése.</w:t>
            </w:r>
          </w:p>
        </w:tc>
      </w:tr>
      <w:tr w:rsidR="00C96C31" w:rsidRPr="004234B5" w14:paraId="7E2FF64E" w14:textId="77777777" w:rsidTr="00F045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61C784" w14:textId="3560CE2C" w:rsidR="00C96C31" w:rsidRPr="00DF7419" w:rsidRDefault="00646337" w:rsidP="00DF7419">
            <w:pPr>
              <w:pStyle w:val="Cmsor1"/>
              <w:rPr>
                <w:sz w:val="28"/>
                <w:szCs w:val="28"/>
              </w:rPr>
            </w:pPr>
            <w:bookmarkStart w:id="43" w:name="_Toc232665139"/>
            <w:r w:rsidRPr="00DF7419">
              <w:rPr>
                <w:sz w:val="28"/>
                <w:szCs w:val="28"/>
              </w:rPr>
              <w:t>19</w:t>
            </w:r>
            <w:r w:rsidR="00C96C31" w:rsidRPr="00DF7419">
              <w:rPr>
                <w:sz w:val="28"/>
                <w:szCs w:val="28"/>
              </w:rPr>
              <w:t>. Gyermekvédelmi munkaterv éves értékelése</w:t>
            </w:r>
            <w:r w:rsidR="0097678F" w:rsidRPr="00DF7419">
              <w:rPr>
                <w:sz w:val="28"/>
                <w:szCs w:val="28"/>
              </w:rPr>
              <w:t xml:space="preserve"> (Győrfi Jázmin)</w:t>
            </w:r>
            <w:bookmarkEnd w:id="43"/>
          </w:p>
        </w:tc>
      </w:tr>
      <w:tr w:rsidR="00C96C31" w:rsidRPr="004234B5" w14:paraId="205F3276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A49A6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Az intervenciós szakemberek bevonásával nőtt a gyermekvédelmi team hatékonysága és erősödött a szakmai együttműködés. </w:t>
            </w:r>
          </w:p>
          <w:p w14:paraId="7F88224B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Gyermekvédelmi Irányelvek bevezetése egységesebb és hatékonyabb gyermekvédelmi munkát eredményezett. </w:t>
            </w:r>
          </w:p>
          <w:p w14:paraId="249891E8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gyermekvédelmi esetkezelés minden esetben gyermekközpontú szemlélet mentén valósult meg. </w:t>
            </w:r>
          </w:p>
          <w:p w14:paraId="0C223219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munkatársak az új jogszabályoknak megfelelően tudatosan és aktívan vettek részt a prevenciós feladatokban. </w:t>
            </w:r>
          </w:p>
          <w:p w14:paraId="16E8A122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szociális segítővel, a jelzőrendszer tagjaival és külső partnerekkel folyamatos, eredményes együttműködés valósult meg. </w:t>
            </w:r>
          </w:p>
          <w:p w14:paraId="757A43BB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Az esetjelzések időben és szakmailag megalapozottan történtek. </w:t>
            </w:r>
          </w:p>
          <w:p w14:paraId="6E85477B" w14:textId="77777777" w:rsidR="00C17E65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szülők tájékoztatása erősítette a gyermekvédelmi rendszer elfogadottságát. </w:t>
            </w:r>
          </w:p>
          <w:p w14:paraId="0FB15038" w14:textId="713593D5" w:rsidR="00C96C31" w:rsidRPr="004234B5" w:rsidRDefault="00C17E65" w:rsidP="008A22F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A gyermekvédelmi tevékenység hozzájárult a biztonságos, támogató és esélyegyenlőséget biztosító óvodai környezet fenntartásához.</w:t>
            </w:r>
          </w:p>
        </w:tc>
      </w:tr>
      <w:tr w:rsidR="00C96C31" w:rsidRPr="004234B5" w14:paraId="0C79C237" w14:textId="77777777" w:rsidTr="00C1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6B17B8" w14:textId="6DBD3CDC" w:rsidR="00C96C31" w:rsidRPr="004234B5" w:rsidRDefault="00C96C31" w:rsidP="00180E70">
            <w:pPr>
              <w:pStyle w:val="Cmsor2"/>
              <w:rPr>
                <w:rFonts w:eastAsia="Arial"/>
                <w:kern w:val="0"/>
                <w14:ligatures w14:val="none"/>
              </w:rPr>
            </w:pPr>
            <w:bookmarkStart w:id="44" w:name="_Toc232665140"/>
            <w:r w:rsidRPr="004234B5">
              <w:t>Gyermekvédelmi statisztika</w:t>
            </w:r>
            <w:bookmarkEnd w:id="44"/>
          </w:p>
        </w:tc>
      </w:tr>
      <w:tr w:rsidR="00C96C31" w:rsidRPr="004234B5" w14:paraId="1D843D0A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AA050" w14:textId="23FA8E50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Gyermekvédelmi szempontból érintett gyermekek száma (esetjelző nélkül): 2 fő</w:t>
            </w:r>
          </w:p>
          <w:p w14:paraId="0EEBC3DE" w14:textId="668C0E39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Gyermekjóléti Központnak első alkalommal küldött esetjelző: 10 esetben</w:t>
            </w:r>
          </w:p>
          <w:p w14:paraId="05C5C9CF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Gyermekjóléti Központnak folyamatban lévő esetben küldött esetjelző: 2 esetben</w:t>
            </w:r>
          </w:p>
          <w:p w14:paraId="0FDBB97B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Hátrányos helyzetű gyermekek száma: 10 fő</w:t>
            </w:r>
          </w:p>
          <w:p w14:paraId="7B676EC2" w14:textId="0E96C3D2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RGYK-ben részesülő gyermek: 5 fő</w:t>
            </w:r>
          </w:p>
          <w:p w14:paraId="4A1108D4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Szakértői véleménnyel rendelkező SNI gyermekek száma: 9 fő</w:t>
            </w:r>
          </w:p>
          <w:p w14:paraId="0A8C8CB4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Szakértői véleménnyel rendelkező BTMN-es gyermekek száma: 6 fő</w:t>
            </w:r>
          </w:p>
          <w:p w14:paraId="4CFE8724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Fejlesztőpedagógushoz járó gyermekek száma: 16 fő</w:t>
            </w:r>
          </w:p>
          <w:p w14:paraId="5B93614B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Szakszolgálati logopédushoz járó gyermekek száma mindösszesen: 11 fő</w:t>
            </w:r>
          </w:p>
          <w:p w14:paraId="400865B2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Pedagógiai vélemény Gyermekjóléti Központ vagy Bíróság felé: 10 esetben</w:t>
            </w:r>
          </w:p>
          <w:p w14:paraId="1D322346" w14:textId="77777777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Veszélyeztetettség a család életmódja miatt: 2 fő</w:t>
            </w:r>
          </w:p>
          <w:p w14:paraId="27800474" w14:textId="47D6EBE9" w:rsidR="00F0454E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Veszélyeztetettség a nevelés, gondozás hiánya miatt: 7 fő</w:t>
            </w:r>
          </w:p>
          <w:p w14:paraId="476F8D15" w14:textId="1B251DA4" w:rsidR="00C96C31" w:rsidRPr="004234B5" w:rsidRDefault="00F0454E" w:rsidP="008A22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Veszélyeztetettség bántalmazásban érintettség (családon belül) miatt: 1 fő</w:t>
            </w:r>
          </w:p>
        </w:tc>
      </w:tr>
      <w:tr w:rsidR="00C96C31" w:rsidRPr="004234B5" w14:paraId="296ABEEB" w14:textId="77777777" w:rsidTr="00C1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7A03A" w14:textId="41D43216" w:rsidR="00C96C31" w:rsidRPr="004234B5" w:rsidRDefault="00C96C31" w:rsidP="00180E70">
            <w:pPr>
              <w:pStyle w:val="Cmsor2"/>
              <w:rPr>
                <w:rFonts w:eastAsia="Arial"/>
                <w:kern w:val="0"/>
                <w14:ligatures w14:val="none"/>
              </w:rPr>
            </w:pPr>
            <w:bookmarkStart w:id="45" w:name="_Toc232665141"/>
            <w:r w:rsidRPr="004234B5">
              <w:t>Család-és Gyermekjóléti Szolgálattal/Központtal való kapcsolat</w:t>
            </w:r>
            <w:bookmarkEnd w:id="45"/>
          </w:p>
        </w:tc>
      </w:tr>
      <w:tr w:rsidR="00C96C31" w:rsidRPr="004234B5" w14:paraId="6A3AAB4B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3D302" w14:textId="77777777" w:rsidR="00C17E65" w:rsidRPr="004234B5" w:rsidRDefault="00C17E65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Intézményünk kiemelt feladatának tekinti a Család- és Gyermekjóléti Szolgálattal való együttműködést a gyermekek jólétének és a családok támogatásának érdekében. </w:t>
            </w:r>
          </w:p>
          <w:p w14:paraId="7AF2C89E" w14:textId="77777777" w:rsidR="00C17E65" w:rsidRPr="004234B5" w:rsidRDefault="00C17E65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kijelölt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szociális segítő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rendszeresen támogatta a gyermekvédelmi munkát, részt vett szakmai egyeztetéseken és esetmegbeszéléseken. </w:t>
            </w:r>
          </w:p>
          <w:p w14:paraId="4F074DE2" w14:textId="77777777" w:rsidR="00C17E65" w:rsidRPr="004234B5" w:rsidRDefault="00C17E65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Munkatársaink részt vettek a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GYEJÓ 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által szervezett gyermekvédelmi témájú előadásokon és képzéseken, amelyek hozzájárultak szakmai felkészültségük erősítéséhez. </w:t>
            </w:r>
          </w:p>
          <w:p w14:paraId="6643B3F0" w14:textId="77777777" w:rsidR="00C17E65" w:rsidRPr="004234B5" w:rsidRDefault="00C17E65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Az előzetes egyeztetések és a rendszeres kapcsolattartás eredményeként az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együttműködés hatékonyabbá vált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, különösen az </w:t>
            </w:r>
            <w:proofErr w:type="spellStart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utánkövetés</w:t>
            </w:r>
            <w:proofErr w:type="spellEnd"/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 és a visszajelzések területén. </w:t>
            </w:r>
          </w:p>
          <w:p w14:paraId="4E5ADA0D" w14:textId="77777777" w:rsidR="00C17E65" w:rsidRPr="004234B5" w:rsidRDefault="00C17E65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Az együttműködés hozzájárult a veszélyeztetettség megelőzéséhez, az esetkezelések koordinálásához és a családok megfelelő ellátórendszerhez juttatásához. </w:t>
            </w:r>
          </w:p>
          <w:p w14:paraId="423C8649" w14:textId="77777777" w:rsidR="00C96C31" w:rsidRPr="004234B5" w:rsidRDefault="00C17E65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A szakmai kapcsolat eredményes, támogató és hatékony volt. </w:t>
            </w:r>
          </w:p>
          <w:p w14:paraId="31321ACB" w14:textId="76EDA2D6" w:rsidR="006A4F42" w:rsidRPr="004234B5" w:rsidRDefault="006A4F42" w:rsidP="008A22F5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 xml:space="preserve">Egy alkalommal igénybe vettük a GYEJÓ által biztosított </w:t>
            </w:r>
            <w:r w:rsidRPr="004234B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mediátori szolgáltatást</w:t>
            </w:r>
            <w:r w:rsidRPr="004234B5">
              <w:rPr>
                <w:rFonts w:eastAsia="Times New Roman" w:cstheme="minorHAnsi"/>
                <w:kern w:val="0"/>
                <w:sz w:val="24"/>
                <w:szCs w:val="24"/>
                <w:lang w:eastAsia="hu-HU"/>
                <w14:ligatures w14:val="none"/>
              </w:rPr>
              <w:t>, amely eredményesen támogatta az esetkezelést.</w:t>
            </w:r>
          </w:p>
        </w:tc>
      </w:tr>
      <w:tr w:rsidR="00C96C31" w:rsidRPr="004234B5" w14:paraId="365AFF28" w14:textId="77777777" w:rsidTr="00C17E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EEC07A" w14:textId="65B5CB5C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6" w:name="_Toc232665142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0</w:t>
            </w:r>
            <w:r w:rsidRPr="00DF7419">
              <w:rPr>
                <w:sz w:val="28"/>
                <w:szCs w:val="28"/>
              </w:rPr>
              <w:t>. Szakmai kapcsolatok működésének értékelése</w:t>
            </w:r>
            <w:bookmarkEnd w:id="46"/>
          </w:p>
        </w:tc>
      </w:tr>
      <w:tr w:rsidR="006A4F42" w:rsidRPr="004234B5" w14:paraId="0A16A3D4" w14:textId="77777777" w:rsidTr="006A4F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76AFC" w14:textId="77777777" w:rsidR="006A4F42" w:rsidRPr="004234B5" w:rsidRDefault="006A4F42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Főbb partnereink:</w:t>
            </w:r>
          </w:p>
          <w:p w14:paraId="1A700504" w14:textId="77777777" w:rsidR="006A4F42" w:rsidRPr="004234B5" w:rsidRDefault="006A4F42" w:rsidP="008A22F5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Fenntartó </w:t>
            </w:r>
          </w:p>
          <w:p w14:paraId="567D1829" w14:textId="77777777" w:rsidR="006A4F42" w:rsidRPr="004234B5" w:rsidRDefault="006A4F42" w:rsidP="008A22F5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Egyesített Óvoda és tagintézményei </w:t>
            </w:r>
          </w:p>
          <w:p w14:paraId="1814AF18" w14:textId="77777777" w:rsidR="006A4F42" w:rsidRPr="004234B5" w:rsidRDefault="006A4F42" w:rsidP="008A22F5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XIII. Kerületi Önkormányzat Prevenciós Központ HÍD Család- és Gyermekjóléti Központ </w:t>
            </w:r>
          </w:p>
          <w:p w14:paraId="6C8DE928" w14:textId="77777777" w:rsidR="006A4F42" w:rsidRPr="004234B5" w:rsidRDefault="006A4F42" w:rsidP="008A22F5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FPSZ XIII. kerületi Tagintézménye </w:t>
            </w:r>
          </w:p>
          <w:p w14:paraId="560A5E2D" w14:textId="77777777" w:rsidR="006A4F42" w:rsidRPr="004234B5" w:rsidRDefault="006A4F42" w:rsidP="008A22F5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XIII. kerületi Ének-zenei és Testnevelési Általános Iskola </w:t>
            </w:r>
          </w:p>
          <w:p w14:paraId="0F7BDBAC" w14:textId="77777777" w:rsidR="006A4F42" w:rsidRPr="004234B5" w:rsidRDefault="006A4F42" w:rsidP="008A22F5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Dobos C. József Vendéglátóipari Technikum és Szakképző Iskola</w:t>
            </w:r>
          </w:p>
          <w:p w14:paraId="6E999F89" w14:textId="77777777" w:rsidR="0097678F" w:rsidRPr="004234B5" w:rsidRDefault="0097678F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640AF27C" w14:textId="26002509" w:rsidR="006A4F42" w:rsidRPr="004234B5" w:rsidRDefault="006A4F42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Intézményünk szakmai partnerkapcsolatait az együttműködésre, kölcsönös támogatásra és a gyermekek mindenek felett álló érdekének érvényesítésére épülő szemlélet jellemezte. A Fenntartó és az Egyesített Óvoda elvárásainak megfelelően aktívan részt vettünk a közös programok és feladatok megvalósításában.</w:t>
            </w:r>
          </w:p>
          <w:p w14:paraId="1305610E" w14:textId="77777777" w:rsidR="006A4F42" w:rsidRPr="004234B5" w:rsidRDefault="006A4F42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gyermekvédelmi és pedagógiai partnerekkel folyamatos és hatékony szakmai együttműködés valósult meg. A rendszeres egyeztetések, esetmegbeszélések, pedagógiai vélemények készítése, valamint az online és telefonos kapcsolattartás eredményesen támogatták a gyermekek fejlődését és jólétét. Az előzetes egyeztetéseknek köszönhetően az együttműködés különösen az </w:t>
            </w:r>
            <w:proofErr w:type="spellStart"/>
            <w:r w:rsidRPr="004234B5">
              <w:rPr>
                <w:rFonts w:cstheme="minorHAnsi"/>
                <w:sz w:val="24"/>
                <w:szCs w:val="24"/>
              </w:rPr>
              <w:t>utánkövetés</w:t>
            </w:r>
            <w:proofErr w:type="spellEnd"/>
            <w:r w:rsidRPr="004234B5">
              <w:rPr>
                <w:rFonts w:cstheme="minorHAnsi"/>
                <w:sz w:val="24"/>
                <w:szCs w:val="24"/>
              </w:rPr>
              <w:t xml:space="preserve"> és a visszajelzések területén vált hatékonyabbá.</w:t>
            </w:r>
          </w:p>
          <w:p w14:paraId="5069200A" w14:textId="77777777" w:rsidR="006A4F42" w:rsidRPr="004234B5" w:rsidRDefault="006A4F42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iskolai partnerekkel való kapcsolat elősegítette az óvoda–iskola átmenet sikerességét, a közös programok megvalósítását és a gyermekek fejlődésének nyomon követését. A tagintézményekkel kialakított kapcsolatokat a szakmai együttműködés, a kölcsönös segítségnyújtás és a közös programokban való aktív részvétel jellemezte.</w:t>
            </w:r>
          </w:p>
          <w:p w14:paraId="778D7D8E" w14:textId="168A3FBC" w:rsidR="006A4F42" w:rsidRPr="004234B5" w:rsidRDefault="006A4F42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Összességében a partneri kapcsolatok stabilan, eredményesen és az intézményi célok megvalósítását támogatva működtek a nevelési év során.</w:t>
            </w:r>
          </w:p>
        </w:tc>
      </w:tr>
      <w:tr w:rsidR="00C96C31" w:rsidRPr="004234B5" w14:paraId="362EAB57" w14:textId="77777777" w:rsidTr="004612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340EF6" w14:textId="7157A193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7" w:name="_Toc232665143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1</w:t>
            </w:r>
            <w:r w:rsidRPr="00DF7419">
              <w:rPr>
                <w:sz w:val="28"/>
                <w:szCs w:val="28"/>
              </w:rPr>
              <w:t>. Ünnepek, hagyományok megvalósulásának értékelése</w:t>
            </w:r>
            <w:bookmarkEnd w:id="47"/>
          </w:p>
        </w:tc>
      </w:tr>
      <w:tr w:rsidR="0097678F" w:rsidRPr="004234B5" w14:paraId="7D51FD13" w14:textId="77777777" w:rsidTr="009767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4C8B1" w14:textId="77777777" w:rsidR="0097678F" w:rsidRPr="004234B5" w:rsidRDefault="0097678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Megvalósult ünnepek, hagyományőrző és közösségi programok:</w:t>
            </w:r>
          </w:p>
          <w:p w14:paraId="0A340B11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Szüreti projekthét és Zenekuckó </w:t>
            </w:r>
          </w:p>
          <w:p w14:paraId="099939B6" w14:textId="51878739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Márton-napi hagyományok (lámpáskészítés)</w:t>
            </w:r>
          </w:p>
          <w:p w14:paraId="5647A6E0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Mikulás </w:t>
            </w:r>
          </w:p>
          <w:p w14:paraId="15D9BC37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Dolgozók karácsonya </w:t>
            </w:r>
          </w:p>
          <w:p w14:paraId="5D163F7A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Gyermek-karácsony </w:t>
            </w:r>
          </w:p>
          <w:p w14:paraId="398E1FAF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Farsangi projekthét </w:t>
            </w:r>
          </w:p>
          <w:p w14:paraId="1C6259CA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Március 15-i nemzeti ünnep és emlékhely-látogatás </w:t>
            </w:r>
          </w:p>
          <w:p w14:paraId="041B4C5D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Művészeti hét </w:t>
            </w:r>
          </w:p>
          <w:p w14:paraId="264D452F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Víz Világnapjához kapcsolódó projektek </w:t>
            </w:r>
          </w:p>
          <w:p w14:paraId="7D63D4CB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Húsvéti hagyományok, Húsvéti Futam </w:t>
            </w:r>
          </w:p>
          <w:p w14:paraId="79E75CD7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Édesanyák köszöntése </w:t>
            </w:r>
          </w:p>
          <w:p w14:paraId="3BE18FEE" w14:textId="77777777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Gyermeknap </w:t>
            </w:r>
          </w:p>
          <w:p w14:paraId="575B5F9F" w14:textId="27F8BA19" w:rsidR="0097678F" w:rsidRPr="004234B5" w:rsidRDefault="0097678F" w:rsidP="008A22F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Évet lezáró események </w:t>
            </w:r>
          </w:p>
          <w:p w14:paraId="2C5E5FB5" w14:textId="77777777" w:rsidR="0097678F" w:rsidRPr="004234B5" w:rsidRDefault="0097678F" w:rsidP="008A22F5">
            <w:pPr>
              <w:spacing w:after="0" w:line="240" w:lineRule="auto"/>
              <w:ind w:left="720"/>
              <w:jc w:val="both"/>
              <w:rPr>
                <w:rFonts w:cstheme="minorHAnsi"/>
                <w:sz w:val="24"/>
                <w:szCs w:val="24"/>
              </w:rPr>
            </w:pPr>
          </w:p>
          <w:p w14:paraId="58415BE1" w14:textId="6AD71F44" w:rsidR="0097678F" w:rsidRPr="004234B5" w:rsidRDefault="0097678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Az intézmény ünnepei és hagyományőrző programjai a nevelési év során a terveknek megfelelően, magas szakmai színvonalon valósultak meg. A programok többsége 85–120 gyermek részvételével zajlott, számos eseményen pedig a családok is aktívan bekapcsolódtak; egyes rendezvényeken 30– szülő, illetve család vett részt. A dolgozói közösséget érintő programokon 22 munkatárs részvétele erősítette az intézményi összetartozást.</w:t>
            </w:r>
          </w:p>
          <w:p w14:paraId="5E6EB807" w14:textId="77777777" w:rsidR="0097678F" w:rsidRPr="004234B5" w:rsidRDefault="0097678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megvalósult programok hozzájárultak a közösségi élmények gazdagításához, az óvoda–család kapcsolat erősítéséhez, valamint a gyermekek érzelmi, szociális és kulturális fejlődéséhez. Kiemelt szerepet kapott a magyar népi hagyományok és nemzeti értékek közvetítése, a környezettudatos szemlélet alakítása, valamint a művészeti nevelés és a projektszemlélet alkalmazása.</w:t>
            </w:r>
          </w:p>
          <w:p w14:paraId="5896D6F5" w14:textId="77777777" w:rsidR="0097678F" w:rsidRPr="004234B5" w:rsidRDefault="0097678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Több program magyar és ukrán nyelven egyaránt megvalósult, támogatva a befogadó, inkluzív óvodai környezet kialakítását. Erősségként jelent meg a rugalmas szervezés, a munkatársak együttműködése, a gyermekek életkori sajátosságaihoz igazodó programkínálat, valamint a családok bevonása.</w:t>
            </w:r>
          </w:p>
          <w:p w14:paraId="2DC15CDB" w14:textId="77777777" w:rsidR="0097678F" w:rsidRPr="004234B5" w:rsidRDefault="0097678F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Fejlesztendő területként </w:t>
            </w:r>
            <w:proofErr w:type="spellStart"/>
            <w:r w:rsidRPr="004234B5">
              <w:rPr>
                <w:rFonts w:cstheme="minorHAnsi"/>
                <w:sz w:val="24"/>
                <w:szCs w:val="24"/>
              </w:rPr>
              <w:t>fogalmazódik</w:t>
            </w:r>
            <w:proofErr w:type="spellEnd"/>
            <w:r w:rsidRPr="004234B5">
              <w:rPr>
                <w:rFonts w:cstheme="minorHAnsi"/>
                <w:sz w:val="24"/>
                <w:szCs w:val="24"/>
              </w:rPr>
              <w:t xml:space="preserve"> meg a szülői részvétel további növelése, a külső partnerek szélesebb körű bevonása, az óvodán kívüli programok még körültekintőbb előkészítése, valamint a magyar népi gyermek- és dalosjáték-kincs tudatosabb feldolgozása az életkori és egyéni sajátosságok figyelembevételével.</w:t>
            </w:r>
          </w:p>
          <w:p w14:paraId="5B0581D0" w14:textId="77777777" w:rsidR="0097678F" w:rsidRPr="004234B5" w:rsidRDefault="0097678F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96C31" w:rsidRPr="004234B5" w14:paraId="56B4FD25" w14:textId="77777777" w:rsidTr="002565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B91DB2" w14:textId="78A8FF05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8" w:name="_Toc232665144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2</w:t>
            </w:r>
            <w:r w:rsidRPr="00DF7419">
              <w:rPr>
                <w:sz w:val="28"/>
                <w:szCs w:val="28"/>
              </w:rPr>
              <w:t>. Továbbképzések statisztikája</w:t>
            </w:r>
            <w:bookmarkEnd w:id="48"/>
          </w:p>
        </w:tc>
      </w:tr>
      <w:tr w:rsidR="00C96C31" w:rsidRPr="004234B5" w14:paraId="17863AD4" w14:textId="54E0C4D9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7F247" w14:textId="61D64087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Képzés megnevezése/résztvevők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F4523" w14:textId="30906B90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Állapot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CAB8C" w14:textId="1824053E" w:rsidR="00C96C31" w:rsidRPr="004234B5" w:rsidRDefault="00C96C31" w:rsidP="008A22F5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234B5">
              <w:rPr>
                <w:rFonts w:cstheme="minorHAnsi"/>
                <w:b/>
                <w:bCs/>
                <w:sz w:val="24"/>
                <w:szCs w:val="24"/>
              </w:rPr>
              <w:t>Várható eredmények</w:t>
            </w:r>
          </w:p>
        </w:tc>
      </w:tr>
      <w:tr w:rsidR="00C96C31" w:rsidRPr="004234B5" w14:paraId="65CE129A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C8B92" w14:textId="52A1D1FB" w:rsidR="00C96C31" w:rsidRPr="004234B5" w:rsidRDefault="00737513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Mesék az óvodában/Kmetty Erika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3505B" w14:textId="7EFB5C40" w:rsidR="00C96C31" w:rsidRPr="004234B5" w:rsidRDefault="008B77CB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befejezett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E97AF" w14:textId="73F4F6C6" w:rsidR="00C96C31" w:rsidRPr="004234B5" w:rsidRDefault="00D177F0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mese pedagógiai eszközként történő tudatosabb alkalmazása, a gyermekek nyelvi, érzelmi és szociális kompetenciáinak fejlesztése.</w:t>
            </w:r>
          </w:p>
        </w:tc>
      </w:tr>
      <w:tr w:rsidR="00C96C31" w:rsidRPr="004234B5" w14:paraId="0667FE73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DF8A9" w14:textId="55D9724D" w:rsidR="00C96C31" w:rsidRPr="004234B5" w:rsidRDefault="00355FB6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Kultúrák között-</w:t>
            </w:r>
            <w:proofErr w:type="spellStart"/>
            <w:r w:rsidRPr="004234B5">
              <w:rPr>
                <w:rFonts w:cstheme="minorHAnsi"/>
                <w:sz w:val="24"/>
                <w:szCs w:val="24"/>
              </w:rPr>
              <w:t>interkultúrális</w:t>
            </w:r>
            <w:proofErr w:type="spellEnd"/>
            <w:r w:rsidRPr="004234B5">
              <w:rPr>
                <w:rFonts w:cstheme="minorHAnsi"/>
                <w:sz w:val="24"/>
                <w:szCs w:val="24"/>
              </w:rPr>
              <w:t xml:space="preserve"> kompetenciafejlesztő tréning/Győrfi Jázmin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91701" w14:textId="643FCD72" w:rsidR="00C96C31" w:rsidRPr="004234B5" w:rsidRDefault="00CF28D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befejezett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45043" w14:textId="1425B2C7" w:rsidR="00C96C31" w:rsidRPr="004234B5" w:rsidRDefault="007532B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multikulturális környezetben alkalmazható pedagógiai módszerek bővülése, a befogadó és inkluzív szemlélet erősödése.</w:t>
            </w:r>
          </w:p>
        </w:tc>
      </w:tr>
      <w:tr w:rsidR="001B0625" w:rsidRPr="004234B5" w14:paraId="53DE3AF1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64419" w14:textId="27882164" w:rsidR="001B0625" w:rsidRPr="004234B5" w:rsidRDefault="007D7A7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Alapozó mozgásfejlesztő állapotfelmérés -módszer/Halász-Kiss Enikő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F55FD" w14:textId="099FDC39" w:rsidR="001B0625" w:rsidRPr="004234B5" w:rsidRDefault="00CF28D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befejezett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29BC2" w14:textId="570DF415" w:rsidR="001B0625" w:rsidRPr="004234B5" w:rsidRDefault="007532B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gyermekek mozgásfejlődésének pontosabb megismerése, a fejlesztési szükségletek korai azonosítása és célzott támogatása.</w:t>
            </w:r>
          </w:p>
        </w:tc>
      </w:tr>
      <w:tr w:rsidR="001B0625" w:rsidRPr="004234B5" w14:paraId="41FD56E7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2EBA9" w14:textId="4811EC1D" w:rsidR="001B0625" w:rsidRPr="004234B5" w:rsidRDefault="00205052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Gyógytestnevelés az óvodában, iskolában</w:t>
            </w:r>
            <w:r w:rsidR="008B77CB" w:rsidRPr="004234B5">
              <w:rPr>
                <w:rFonts w:cstheme="minorHAnsi"/>
                <w:sz w:val="24"/>
                <w:szCs w:val="24"/>
              </w:rPr>
              <w:t>/Joó-Galyas Enikő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88DE" w14:textId="35DB2CC8" w:rsidR="001B0625" w:rsidRPr="004234B5" w:rsidRDefault="00CF28D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befejezett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A514B" w14:textId="440F4941" w:rsidR="001B0625" w:rsidRPr="004234B5" w:rsidRDefault="001510D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preventív mozgásfejlesztés és a gyógytestnevelési szemlélet intézményi szintű erősödése, a gyógytestnevelés bevezetésének szakmai megalapozása.</w:t>
            </w:r>
          </w:p>
        </w:tc>
      </w:tr>
      <w:tr w:rsidR="00FC4484" w:rsidRPr="004234B5" w14:paraId="336A13C1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1113A" w14:textId="3A64DCE9" w:rsidR="00FC4484" w:rsidRPr="004234B5" w:rsidRDefault="00CF28D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Szerhasználat a családban /Kmetty Erika, Prsan-Wieger Orsolya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EB537" w14:textId="39445723" w:rsidR="00FC4484" w:rsidRPr="004234B5" w:rsidRDefault="00CF28D5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befejezett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ABBFA" w14:textId="503E1D5E" w:rsidR="00FC4484" w:rsidRPr="004234B5" w:rsidRDefault="001510DD" w:rsidP="008A22F5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veszélyeztetettség korai jeleinek felismerése, a családokkal való együttműködés és a gyermekvédelmi jelzőrendszerben végzett munka hatékonyságának növelése.</w:t>
            </w:r>
          </w:p>
        </w:tc>
      </w:tr>
      <w:tr w:rsidR="00C96C31" w:rsidRPr="004234B5" w14:paraId="5010AE35" w14:textId="77777777" w:rsidTr="006D51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A0E8D2" w14:textId="3788D64A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49" w:name="_Toc232665145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3</w:t>
            </w:r>
            <w:r w:rsidRPr="00DF7419">
              <w:rPr>
                <w:sz w:val="28"/>
                <w:szCs w:val="28"/>
              </w:rPr>
              <w:t>. A fenntartó által finanszírozott és az önköltséges szolgáltatások megvalósulásának értékelése Mozgás és egyéb terápiás szolgáltatások megvalósulásának értékelése</w:t>
            </w:r>
            <w:bookmarkEnd w:id="49"/>
          </w:p>
        </w:tc>
      </w:tr>
      <w:tr w:rsidR="00C96C31" w:rsidRPr="004234B5" w14:paraId="14F95D0E" w14:textId="77777777" w:rsidTr="006D51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FE9725" w14:textId="77777777" w:rsidR="00C96C31" w:rsidRPr="004234B5" w:rsidRDefault="00C96C31" w:rsidP="00180E70">
            <w:pPr>
              <w:pStyle w:val="Cmsor2"/>
              <w:rPr>
                <w:rFonts w:eastAsia="Arial"/>
              </w:rPr>
            </w:pPr>
            <w:bookmarkStart w:id="50" w:name="_Toc232665146"/>
            <w:r w:rsidRPr="004234B5">
              <w:rPr>
                <w:rFonts w:eastAsia="Arial"/>
              </w:rPr>
              <w:t>A fenntartó által finanszírozott és az önköltséges szolgáltatások megvalósulásának értékelése</w:t>
            </w:r>
            <w:bookmarkEnd w:id="50"/>
          </w:p>
        </w:tc>
      </w:tr>
      <w:tr w:rsidR="00C96C31" w:rsidRPr="004234B5" w14:paraId="1CDA63F8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F5C76" w14:textId="77777777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Francia nyelvű mozgásfejlesztés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(fenntartó által finanszírozott)</w:t>
            </w:r>
          </w:p>
          <w:p w14:paraId="6D2E1B4E" w14:textId="45F33CA6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Heti egy alkalommal két osztott csoportban 25 fő (4-5 évesek) vett részt a foglalkozásokon. A szervezési feladatok (pedagógiai asszisztens jelenléte a SNI gyermekkel, helybiztosítása) rendben megvalósultak. A francia nyelvű mozgásfejlesztés mellett a nagymozgások fejlesztésére helyezte a hangsúlyt az oktató.</w:t>
            </w:r>
          </w:p>
        </w:tc>
      </w:tr>
      <w:tr w:rsidR="00A02FD1" w:rsidRPr="004234B5" w14:paraId="198D21FE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01407" w14:textId="2B6A7965" w:rsidR="00A02FD1" w:rsidRPr="004234B5" w:rsidRDefault="00A02FD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Óvodám a Honvédb</w:t>
            </w:r>
            <w:r w:rsidR="00CD45E5"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an </w:t>
            </w:r>
            <w:r w:rsidR="00CD45E5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(fenttartó által részben finanszírozott): </w:t>
            </w:r>
            <w:r w:rsidR="00887023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közel 40 kisgyermek vett részt a programban, melynek szervezése, lebonyolítása </w:t>
            </w:r>
            <w:r w:rsidR="00EC6022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zökkenőmentes</w:t>
            </w:r>
            <w:r w:rsidR="00887023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volt. </w:t>
            </w:r>
            <w:r w:rsidR="00283890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Három sportág (karate, úszás, torna) kipróbálására volt lehetőségük a gyermekeknek háromhavi bontásokban. </w:t>
            </w:r>
            <w:r w:rsidR="00E34AAD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Eredményes volt.</w:t>
            </w:r>
          </w:p>
        </w:tc>
      </w:tr>
      <w:tr w:rsidR="00C96C31" w:rsidRPr="004234B5" w14:paraId="70DE4E5C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BCB4E" w14:textId="77777777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TSMT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(önköltséges)</w:t>
            </w:r>
          </w:p>
          <w:p w14:paraId="47733731" w14:textId="1897324C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Heti két alkalommal az előzetes igények alapján felmért </w:t>
            </w:r>
            <w:r w:rsidR="00FC4484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9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kisgyermek vett részt a foglalkozásokon külsős oktató vezetésével. A helyi és tárgyi feltételeket biztosítottuk.</w:t>
            </w:r>
          </w:p>
          <w:p w14:paraId="7C0542BD" w14:textId="7B714E92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C96C31" w:rsidRPr="004234B5" w14:paraId="437224F0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A5788" w14:textId="77777777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4Trainerz futball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(önköltséges)</w:t>
            </w:r>
          </w:p>
          <w:p w14:paraId="496CE30F" w14:textId="127509F1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Heti két alkalommal két csoportban 2</w:t>
            </w:r>
            <w:r w:rsidR="00FC4484"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4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fő (4-5 évesek, 5-6-7 évesek) vett észt a foglakozásokon külsős oktató vezetésével. A helyi és tárgyi feltételek minden esetben biztosítottak voltak.</w:t>
            </w:r>
          </w:p>
          <w:p w14:paraId="5C870906" w14:textId="2F0B0DF0" w:rsidR="00C96C31" w:rsidRPr="004234B5" w:rsidRDefault="00C96C3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Hosszú évekre visszamenőleg ez a legsikeresebb és leghatékonyabb önköltséges foglalkozásunk, melyet a jövőben is biztosítani szeretnénk gyermekeink számára.</w:t>
            </w:r>
          </w:p>
        </w:tc>
      </w:tr>
      <w:tr w:rsidR="00FC4484" w:rsidRPr="004234B5" w14:paraId="022D4BD8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7074E" w14:textId="77777777" w:rsidR="00FC4484" w:rsidRPr="004234B5" w:rsidRDefault="00FC4484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Kutyaterápia 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(önköltséges)</w:t>
            </w:r>
          </w:p>
          <w:p w14:paraId="0150572F" w14:textId="31336690" w:rsidR="00FC4484" w:rsidRPr="004234B5" w:rsidRDefault="00FC4484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Kéthetente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kb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10-10 gyermek részvételével zajló délutáni foglalkozás. Rendkívül hasznos, főleg a kiemelt figyelmet igénylő gyermekek számára.</w:t>
            </w:r>
          </w:p>
        </w:tc>
      </w:tr>
      <w:tr w:rsidR="00C96C31" w:rsidRPr="004234B5" w14:paraId="76CDA34B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AA01F" w14:textId="64B19B8C" w:rsidR="00C96C31" w:rsidRPr="004234B5" w:rsidRDefault="00AB1E44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b/>
                <w:bCs/>
                <w:kern w:val="0"/>
                <w:sz w:val="24"/>
                <w:szCs w:val="24"/>
                <w14:ligatures w14:val="none"/>
              </w:rPr>
              <w:t>Játékos angol nyelv: (önköltséges)</w:t>
            </w: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heti két alkalomra,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kb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15 gyermek részvételével. Állandó oktató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fogalalkozott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a gyermekekkel, így a nevelési év során érvényesült a folyamatosság és a fokozatosság elve a nyelvoktatásban.</w:t>
            </w:r>
          </w:p>
        </w:tc>
      </w:tr>
      <w:tr w:rsidR="003E27FA" w:rsidRPr="004234B5" w14:paraId="5D07F48B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7398E" w14:textId="5F5AF5FE" w:rsidR="003E27FA" w:rsidRPr="004234B5" w:rsidRDefault="003E27FA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nevelési év során megvalósuló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különprogramok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széles választéka támogatta a gyermekek mozgásos, nyelvi, szociális és kognitív fejlődését. A programok iránt folyamatos volt az érdeklődés, szervezésük és lebonyolításuk zökkenőmentesen valósult meg. Kiemelkedően eredményesnek bizonyult a 4Trainerz Futball program, míg a kutyaterápia és a TSMT a kiemelt figyelmet igénylő gyermekek fejlesztését támogatta hatékonyan. A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különprogramok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hozzájárultak az intézmény pedagógiai kínálatának gazdagításához és a családok igényeinek kielégítéséhez.</w:t>
            </w:r>
          </w:p>
        </w:tc>
      </w:tr>
      <w:tr w:rsidR="00C96C31" w:rsidRPr="004234B5" w14:paraId="6B36B66E" w14:textId="77777777" w:rsidTr="009162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C9650F" w14:textId="63E847BB" w:rsidR="00C96C31" w:rsidRPr="004234B5" w:rsidRDefault="00C96C31" w:rsidP="00F915D8">
            <w:pPr>
              <w:pStyle w:val="Cmsor2"/>
              <w:rPr>
                <w:rFonts w:eastAsia="Arial"/>
              </w:rPr>
            </w:pPr>
            <w:bookmarkStart w:id="51" w:name="_Toc232665147"/>
            <w:r w:rsidRPr="004234B5">
              <w:rPr>
                <w:rFonts w:eastAsia="Arial"/>
              </w:rPr>
              <w:t>Mozgás és egyéb terápiás szolgáltatások megvalósulásának értékelése</w:t>
            </w:r>
            <w:bookmarkEnd w:id="51"/>
          </w:p>
        </w:tc>
      </w:tr>
      <w:tr w:rsidR="00C96C31" w:rsidRPr="004234B5" w14:paraId="2813F0D9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418B2" w14:textId="77777777" w:rsidR="00804E71" w:rsidRPr="004234B5" w:rsidRDefault="00804E7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A nevelési év során intézményünkben a TSMT-terápia biztosított mozgásfejlesztő szolgáltatást, amelyen 12 gyermek vett részt. A foglalkozás iránt jelentős szülői érdeklődés mutatkozott, azonban több család számára az önköltséges forma anyagi okok miatt nem volt elérhető. Számukra az Egyesített Óvoda által biztosított fejlesztési lehetőségeket ajánlottuk fel.</w:t>
            </w:r>
          </w:p>
          <w:p w14:paraId="02D42E66" w14:textId="77777777" w:rsidR="00804E71" w:rsidRPr="004234B5" w:rsidRDefault="00804E7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mozgásfejlesztés támogatását szolgálta továbbá a gyermekjóga pszichomotoros fejlesztéssel program, amelyen 20 gyermek vett részt saját óvodapedagógusunk vezetésével. A foglalkozások hozzájárultak a gyermekek mozgásos, </w:t>
            </w:r>
            <w:proofErr w:type="spell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figyelmi</w:t>
            </w:r>
            <w:proofErr w:type="spellEnd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 és önszabályozási képességeinek fejlődéséhez.</w:t>
            </w:r>
          </w:p>
          <w:p w14:paraId="5D64BDC8" w14:textId="77777777" w:rsidR="00C96C31" w:rsidRDefault="001F6E91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 xml:space="preserve">A következő nevelési évben preventív mozgásfejlesztési céllal tervezzük a gyógytestnevelés bevezetését, amelyet saját óvodapedagógus kollégánk vezet majd. A program várhatóan szélesebb körben biztosít támogatást a gyermekek mozgásfejlődésének </w:t>
            </w:r>
            <w:proofErr w:type="spellStart"/>
            <w:proofErr w:type="gramStart"/>
            <w:r w:rsidRPr="004234B5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elősegítéséhez.</w:t>
            </w:r>
            <w:r w:rsidR="00646337"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  <w:t>ű</w:t>
            </w:r>
            <w:proofErr w:type="spellEnd"/>
            <w:proofErr w:type="gramEnd"/>
          </w:p>
          <w:p w14:paraId="74241A5A" w14:textId="20855307" w:rsidR="00646337" w:rsidRPr="004234B5" w:rsidRDefault="00646337" w:rsidP="008A22F5">
            <w:pPr>
              <w:spacing w:after="0" w:line="240" w:lineRule="auto"/>
              <w:contextualSpacing/>
              <w:jc w:val="both"/>
              <w:rPr>
                <w:rFonts w:eastAsia="Arial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C96C31" w:rsidRPr="004234B5" w14:paraId="77890495" w14:textId="77777777" w:rsidTr="00EC6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DDA35" w14:textId="1570B967" w:rsidR="00C96C31" w:rsidRPr="00DF7419" w:rsidRDefault="00C96C31" w:rsidP="00DF7419">
            <w:pPr>
              <w:pStyle w:val="Cmsor1"/>
              <w:rPr>
                <w:sz w:val="28"/>
                <w:szCs w:val="28"/>
              </w:rPr>
            </w:pPr>
            <w:bookmarkStart w:id="52" w:name="_Toc232665148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4</w:t>
            </w:r>
            <w:r w:rsidRPr="00DF7419">
              <w:rPr>
                <w:sz w:val="28"/>
                <w:szCs w:val="28"/>
              </w:rPr>
              <w:t>. Szakhatósági ellenőrzések</w:t>
            </w:r>
            <w:bookmarkEnd w:id="52"/>
          </w:p>
        </w:tc>
      </w:tr>
      <w:tr w:rsidR="00C96C31" w:rsidRPr="004234B5" w14:paraId="5EC1AA42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AD45B" w14:textId="72C950E0" w:rsidR="00C96C31" w:rsidRPr="004234B5" w:rsidRDefault="002B6918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nevelési év során intézményünkben a </w:t>
            </w:r>
            <w:r w:rsidRPr="004234B5">
              <w:rPr>
                <w:rFonts w:cstheme="minorHAnsi"/>
                <w:b/>
                <w:bCs/>
                <w:sz w:val="24"/>
                <w:szCs w:val="24"/>
              </w:rPr>
              <w:t>Pest Vármegyei Kormányhivatal Élelmiszerlánc-biztonsági és Állategészségügyi Főosztályának Vendéglátás-ellenőrzési Osztálya</w:t>
            </w:r>
            <w:r w:rsidRPr="004234B5">
              <w:rPr>
                <w:rFonts w:cstheme="minorHAnsi"/>
                <w:sz w:val="24"/>
                <w:szCs w:val="24"/>
              </w:rPr>
              <w:t xml:space="preserve"> élelmiszerbiztonsági és higiéniai ellenőrzést végzett. Az ellenőrzés összességében pozitív eredménnyel zárult, az intézmény működését megfelelőnek találták. Az ellenőrzés során feltárt kisebb hiányosságokat (pl. a szúnyogháló állapota) haladéktalanul javítottuk.</w:t>
            </w:r>
          </w:p>
        </w:tc>
      </w:tr>
      <w:tr w:rsidR="00552974" w:rsidRPr="004234B5" w14:paraId="0A317764" w14:textId="77777777" w:rsidTr="003C36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863879" w14:textId="6633A6DB" w:rsidR="00357BBE" w:rsidRPr="003C36F7" w:rsidRDefault="00552974" w:rsidP="003C36F7">
            <w:pPr>
              <w:pStyle w:val="Cmsor1"/>
              <w:rPr>
                <w:sz w:val="28"/>
                <w:szCs w:val="28"/>
              </w:rPr>
            </w:pPr>
            <w:bookmarkStart w:id="53" w:name="_Toc232665149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5</w:t>
            </w:r>
            <w:r w:rsidRPr="00DF7419">
              <w:rPr>
                <w:sz w:val="28"/>
                <w:szCs w:val="28"/>
              </w:rPr>
              <w:t>. Tagóvoda vezetői ellenőrzési terv</w:t>
            </w:r>
            <w:bookmarkEnd w:id="53"/>
            <w:r w:rsidR="003C36F7">
              <w:rPr>
                <w:sz w:val="28"/>
                <w:szCs w:val="28"/>
              </w:rPr>
              <w:t xml:space="preserve"> </w:t>
            </w:r>
          </w:p>
        </w:tc>
      </w:tr>
      <w:tr w:rsidR="00552974" w:rsidRPr="004234B5" w14:paraId="3DD34BBA" w14:textId="77777777" w:rsidTr="002565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BEF53F" w14:textId="15FCA350" w:rsidR="00357BBE" w:rsidRPr="00DF7419" w:rsidRDefault="00552974" w:rsidP="00DF7419">
            <w:pPr>
              <w:pStyle w:val="Cmsor1"/>
              <w:rPr>
                <w:sz w:val="28"/>
                <w:szCs w:val="28"/>
              </w:rPr>
            </w:pPr>
            <w:bookmarkStart w:id="54" w:name="_Toc232665150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6</w:t>
            </w:r>
            <w:r w:rsidRPr="00DF7419">
              <w:rPr>
                <w:sz w:val="28"/>
                <w:szCs w:val="28"/>
              </w:rPr>
              <w:t>. Díjak, elismerések</w:t>
            </w:r>
            <w:bookmarkEnd w:id="54"/>
          </w:p>
        </w:tc>
      </w:tr>
      <w:tr w:rsidR="00357BBE" w:rsidRPr="004234B5" w14:paraId="6E80910B" w14:textId="77777777" w:rsidTr="003A7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03D75" w14:textId="77777777" w:rsidR="00357BBE" w:rsidRPr="004234B5" w:rsidRDefault="007A3947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2025. második Zöld Óvoda-cím elnyerése</w:t>
            </w:r>
          </w:p>
          <w:p w14:paraId="24AF273A" w14:textId="3A91D40D" w:rsidR="007A3947" w:rsidRPr="004234B5" w:rsidRDefault="007A3947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2026. </w:t>
            </w:r>
            <w:r w:rsidR="00EB793F" w:rsidRPr="004234B5">
              <w:rPr>
                <w:rFonts w:cstheme="minorHAnsi"/>
                <w:sz w:val="24"/>
                <w:szCs w:val="24"/>
              </w:rPr>
              <w:t>AZ év</w:t>
            </w:r>
            <w:r w:rsidRPr="004234B5">
              <w:rPr>
                <w:rFonts w:cstheme="minorHAnsi"/>
                <w:sz w:val="24"/>
                <w:szCs w:val="24"/>
              </w:rPr>
              <w:t xml:space="preserve"> </w:t>
            </w:r>
            <w:r w:rsidR="00EB793F" w:rsidRPr="004234B5">
              <w:rPr>
                <w:rFonts w:cstheme="minorHAnsi"/>
                <w:sz w:val="24"/>
                <w:szCs w:val="24"/>
              </w:rPr>
              <w:t>NOKS munkatársa (dajka) díj: Virág Nándorné</w:t>
            </w:r>
          </w:p>
        </w:tc>
      </w:tr>
      <w:tr w:rsidR="00552974" w:rsidRPr="004234B5" w14:paraId="72C9EF31" w14:textId="77777777" w:rsidTr="006C44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5486F4" w14:textId="04AF8AFF" w:rsidR="00552974" w:rsidRPr="00DF7419" w:rsidRDefault="00552974" w:rsidP="00DF7419">
            <w:pPr>
              <w:pStyle w:val="Cmsor1"/>
              <w:rPr>
                <w:sz w:val="28"/>
                <w:szCs w:val="28"/>
              </w:rPr>
            </w:pPr>
            <w:bookmarkStart w:id="55" w:name="_Toc232665151"/>
            <w:r w:rsidRPr="00DF7419">
              <w:rPr>
                <w:sz w:val="28"/>
                <w:szCs w:val="28"/>
              </w:rPr>
              <w:t>2</w:t>
            </w:r>
            <w:r w:rsidR="00646337" w:rsidRPr="00DF7419">
              <w:rPr>
                <w:sz w:val="28"/>
                <w:szCs w:val="28"/>
              </w:rPr>
              <w:t>7</w:t>
            </w:r>
            <w:r w:rsidRPr="00DF7419">
              <w:rPr>
                <w:sz w:val="28"/>
                <w:szCs w:val="28"/>
              </w:rPr>
              <w:t>. Vezetői pályázatban megfogalmazott célok éves megvalósulásának értékelése</w:t>
            </w:r>
            <w:bookmarkEnd w:id="55"/>
          </w:p>
        </w:tc>
      </w:tr>
      <w:tr w:rsidR="0009212A" w:rsidRPr="004234B5" w14:paraId="10E59FCD" w14:textId="77777777" w:rsidTr="000921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52CBC" w14:textId="77777777" w:rsidR="0009212A" w:rsidRPr="004234B5" w:rsidRDefault="0009212A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Célkitűzés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1E331" w14:textId="77777777" w:rsidR="0009212A" w:rsidRPr="004234B5" w:rsidRDefault="0009212A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Megvalósulás értékelése</w:t>
            </w:r>
          </w:p>
        </w:tc>
      </w:tr>
      <w:tr w:rsidR="0009212A" w:rsidRPr="004234B5" w14:paraId="4068AEE1" w14:textId="77777777" w:rsidTr="000921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03C82" w14:textId="77777777" w:rsidR="0009212A" w:rsidRPr="004234B5" w:rsidRDefault="0009212A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Fenntartó, az Egyesített Óvoda, valamint a tagóvodai mérési eredmények alapján meghatározott kiemelt feladatok megvalósítása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3A8A" w14:textId="125F39D0" w:rsidR="0009212A" w:rsidRPr="004234B5" w:rsidRDefault="0075018D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kiemelt feladatok megvalósítása a nevelési év során folyamatos és tervszerű volt. Az intézményi célok beépültek a tervezési folyamatokba és a napi pedagógiai gyakorlatba. Kiemelt figyelmet fordítottunk a gyermekvédelmi feladatok hatékony ellátására, a szakmai együttműködések erősítésére és a fejlesztési eredmények nyomon követésére. </w:t>
            </w:r>
            <w:r w:rsidRPr="004234B5">
              <w:rPr>
                <w:rFonts w:cstheme="minorHAnsi"/>
                <w:i/>
                <w:iCs/>
                <w:sz w:val="24"/>
                <w:szCs w:val="24"/>
              </w:rPr>
              <w:t>(3. sz. melléklet)</w:t>
            </w:r>
          </w:p>
        </w:tc>
      </w:tr>
      <w:tr w:rsidR="0075018D" w:rsidRPr="004234B5" w14:paraId="3F826413" w14:textId="77777777" w:rsidTr="000921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9E7D2" w14:textId="0BB3AABA" w:rsidR="0075018D" w:rsidRPr="004234B5" w:rsidRDefault="0075018D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belső szakmai műhelyek magas színvonalú működtetése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F54BC" w14:textId="198D3CCD" w:rsidR="0075018D" w:rsidRPr="004234B5" w:rsidRDefault="009D63DA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szakmai műhelyek az éves munkatervben meghatározott tematika szerint, folyamatosan működtek. A szükséges személyi és tárgyi feltételek rendelkezésre álltak, a műhelymunka hozzájárult a szakmai tudásmegosztáshoz, a jó gyakorlatok terjesztéséhez és az intézményi célok megvalósításához. </w:t>
            </w:r>
            <w:r w:rsidRPr="004234B5">
              <w:rPr>
                <w:rFonts w:cstheme="minorHAnsi"/>
                <w:i/>
                <w:iCs/>
                <w:sz w:val="24"/>
                <w:szCs w:val="24"/>
              </w:rPr>
              <w:t>(12. sz. melléklet)</w:t>
            </w:r>
          </w:p>
        </w:tc>
      </w:tr>
      <w:tr w:rsidR="009D63DA" w:rsidRPr="004234B5" w14:paraId="40C19C4B" w14:textId="77777777" w:rsidTr="000921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BC5DD" w14:textId="43ECEC34" w:rsidR="009D63DA" w:rsidRPr="004234B5" w:rsidRDefault="009D63DA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Konstruktív partnerkapcsolatok fenntartása, kiemelten a szülőkkel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27A11" w14:textId="0A6F6B82" w:rsidR="009D63DA" w:rsidRPr="004234B5" w:rsidRDefault="00F341AA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 xml:space="preserve">A belső és külső partnerekkel való kapcsolattartás folyamatos, kölcsönös együttműködésen alapuló és eredményes volt. A kommunikáció személyes, online és írásbeli formában egyaránt megvalósult, támogatva az intézményi feladatok hatékony ellátását és a partneri elégedettség erősítését. </w:t>
            </w:r>
            <w:r w:rsidRPr="004234B5">
              <w:rPr>
                <w:rFonts w:cstheme="minorHAnsi"/>
                <w:i/>
                <w:iCs/>
                <w:sz w:val="24"/>
                <w:szCs w:val="24"/>
              </w:rPr>
              <w:t>(21. sz. melléklet)</w:t>
            </w:r>
          </w:p>
        </w:tc>
      </w:tr>
      <w:tr w:rsidR="00F341AA" w:rsidRPr="004234B5" w14:paraId="09D0E056" w14:textId="77777777" w:rsidTr="000921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4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C171C" w14:textId="44002DD9" w:rsidR="00F341AA" w:rsidRPr="004234B5" w:rsidRDefault="00ED39EE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szervezeti kultúra erősítése, a munkatársak mentálhigiénés jóllétének támogatása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F3855" w14:textId="39B932E9" w:rsidR="00F341AA" w:rsidRPr="004234B5" w:rsidRDefault="00ED39EE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pozitív szervezeti kultúra fejlesztését közös programok, csapatépítő tevékenységek és együttműködésre épülő feladatok támogatták. A munkatársak mentális jóllétének megőrzéséhez a támogató, kiszámítható munkahelyi légkör, valamint az Egyesített Óvoda által szervezett szakmai és közösségi programokon való részvétel biztosítása járult hozzá.</w:t>
            </w:r>
          </w:p>
        </w:tc>
      </w:tr>
      <w:tr w:rsidR="00ED39EE" w:rsidRPr="004234B5" w14:paraId="28FA12D4" w14:textId="77777777" w:rsidTr="000B4D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5C6D7" w14:textId="6D2383EF" w:rsidR="00ED39EE" w:rsidRPr="004234B5" w:rsidRDefault="006130BB" w:rsidP="008A22F5">
            <w:pPr>
              <w:spacing w:after="0" w:line="24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4234B5">
              <w:rPr>
                <w:rFonts w:cstheme="minorHAnsi"/>
                <w:sz w:val="24"/>
                <w:szCs w:val="24"/>
              </w:rPr>
              <w:t>A vezetői pályázatban megfogalmazott célok a nevelési év során megvalósultak, és hozzájárultak az intézmény szakmai munkájának fejlődéséhez, a partnerkapcsolatok erősítéséhez, valamint a szervezeti kultúra és a munkatársi együttműködés további fejlesztéséhez.</w:t>
            </w:r>
          </w:p>
        </w:tc>
      </w:tr>
    </w:tbl>
    <w:p w14:paraId="1918AA28" w14:textId="77777777" w:rsidR="00352673" w:rsidRDefault="00352673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142A2E1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64DA57EB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F91C8CC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1BA17C6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228B3F35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15BF125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5FAD45A0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645195D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84285A4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4BCA23F6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3947C881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68ED9462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44DC1930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237F3BDC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18AB5D23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625ABA35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07338679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33FDAEBF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0F586EE4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5969927A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2B859FBE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0D594017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80EA931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202DEAB3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1AF9F751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264674B4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B95C07B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61699A9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324C52FD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07708E0B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706241EA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62365654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2039328C" w14:textId="77777777" w:rsidR="003C36F7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p w14:paraId="04D23F77" w14:textId="77777777" w:rsidR="003C36F7" w:rsidRPr="004234B5" w:rsidRDefault="003C36F7" w:rsidP="008A22F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eastAsia="Arial" w:cstheme="minorHAnsi"/>
          <w:b/>
          <w:bCs/>
          <w:kern w:val="0"/>
          <w:sz w:val="24"/>
          <w:szCs w:val="24"/>
          <w14:ligatures w14:val="none"/>
        </w:rPr>
      </w:pPr>
    </w:p>
    <w:sectPr w:rsidR="003C36F7" w:rsidRPr="00423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4D4EB" w14:textId="77777777" w:rsidR="00DB1496" w:rsidRDefault="00DB1496">
      <w:pPr>
        <w:spacing w:after="0" w:line="240" w:lineRule="auto"/>
      </w:pPr>
      <w:r>
        <w:separator/>
      </w:r>
    </w:p>
  </w:endnote>
  <w:endnote w:type="continuationSeparator" w:id="0">
    <w:p w14:paraId="504E5B9E" w14:textId="77777777" w:rsidR="00DB1496" w:rsidRDefault="00DB1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3B65" w14:textId="7C8E8C71" w:rsidR="00990BBE" w:rsidRDefault="00DC0411">
    <w:pPr>
      <w:pStyle w:val="Szvegtrz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45B40D4" wp14:editId="76B44380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96453642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4659C3" w14:textId="77777777" w:rsidR="00990BBE" w:rsidRDefault="00990BBE">
                          <w:pPr>
                            <w:pStyle w:val="Szvegtrzs"/>
                            <w:spacing w:line="232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B40D4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291.9pt;margin-top:780.9pt;width:11.6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553i+EAAAANAQAADwAAAAAAAAAAAAAAAAAvBAAAZHJzL2Rvd25yZXYueG1sUEsFBgAAAAAEAAQA&#10;8wAAAD0FAAAAAA==&#10;" filled="f" stroked="f">
              <v:textbox inset="0,0,0,0">
                <w:txbxContent>
                  <w:p w14:paraId="744659C3" w14:textId="77777777" w:rsidR="00990BBE" w:rsidRDefault="00990BBE">
                    <w:pPr>
                      <w:pStyle w:val="Szvegtrzs"/>
                      <w:spacing w:line="232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835C5" w14:textId="77777777" w:rsidR="00DB1496" w:rsidRDefault="00DB1496">
      <w:pPr>
        <w:spacing w:after="0" w:line="240" w:lineRule="auto"/>
      </w:pPr>
      <w:r>
        <w:separator/>
      </w:r>
    </w:p>
  </w:footnote>
  <w:footnote w:type="continuationSeparator" w:id="0">
    <w:p w14:paraId="59F4CBE5" w14:textId="77777777" w:rsidR="00DB1496" w:rsidRDefault="00DB1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4152"/>
    <w:multiLevelType w:val="multilevel"/>
    <w:tmpl w:val="3C86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A381F"/>
    <w:multiLevelType w:val="multilevel"/>
    <w:tmpl w:val="73A2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227F4"/>
    <w:multiLevelType w:val="multilevel"/>
    <w:tmpl w:val="ED22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C07BE"/>
    <w:multiLevelType w:val="multilevel"/>
    <w:tmpl w:val="8646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219EC"/>
    <w:multiLevelType w:val="multilevel"/>
    <w:tmpl w:val="58B0B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521436"/>
    <w:multiLevelType w:val="multilevel"/>
    <w:tmpl w:val="FD3E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43292D"/>
    <w:multiLevelType w:val="multilevel"/>
    <w:tmpl w:val="D888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A50E4E"/>
    <w:multiLevelType w:val="hybridMultilevel"/>
    <w:tmpl w:val="DC22B188"/>
    <w:lvl w:ilvl="0" w:tplc="040E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8" w15:restartNumberingAfterBreak="0">
    <w:nsid w:val="109855BC"/>
    <w:multiLevelType w:val="multilevel"/>
    <w:tmpl w:val="A846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EF6892"/>
    <w:multiLevelType w:val="multilevel"/>
    <w:tmpl w:val="FC5E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61143"/>
    <w:multiLevelType w:val="multilevel"/>
    <w:tmpl w:val="CD8E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071D54"/>
    <w:multiLevelType w:val="multilevel"/>
    <w:tmpl w:val="9F02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881B17"/>
    <w:multiLevelType w:val="multilevel"/>
    <w:tmpl w:val="F9A4B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3594F"/>
    <w:multiLevelType w:val="multilevel"/>
    <w:tmpl w:val="E516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5A16AD"/>
    <w:multiLevelType w:val="multilevel"/>
    <w:tmpl w:val="4932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BD225B"/>
    <w:multiLevelType w:val="hybridMultilevel"/>
    <w:tmpl w:val="4EF0CC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80934"/>
    <w:multiLevelType w:val="hybridMultilevel"/>
    <w:tmpl w:val="80FE36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E3BA9"/>
    <w:multiLevelType w:val="hybridMultilevel"/>
    <w:tmpl w:val="01A2E0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AF77F4"/>
    <w:multiLevelType w:val="multilevel"/>
    <w:tmpl w:val="20D4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CB50E5"/>
    <w:multiLevelType w:val="multilevel"/>
    <w:tmpl w:val="3C14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1B213E"/>
    <w:multiLevelType w:val="hybridMultilevel"/>
    <w:tmpl w:val="1548CE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A4F5C"/>
    <w:multiLevelType w:val="multilevel"/>
    <w:tmpl w:val="854E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FB4D6C"/>
    <w:multiLevelType w:val="multilevel"/>
    <w:tmpl w:val="B618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8814496">
    <w:abstractNumId w:val="7"/>
  </w:num>
  <w:num w:numId="2" w16cid:durableId="946888387">
    <w:abstractNumId w:val="11"/>
  </w:num>
  <w:num w:numId="3" w16cid:durableId="260721198">
    <w:abstractNumId w:val="14"/>
  </w:num>
  <w:num w:numId="4" w16cid:durableId="989285292">
    <w:abstractNumId w:val="17"/>
  </w:num>
  <w:num w:numId="5" w16cid:durableId="1538082365">
    <w:abstractNumId w:val="15"/>
  </w:num>
  <w:num w:numId="6" w16cid:durableId="1603680151">
    <w:abstractNumId w:val="20"/>
  </w:num>
  <w:num w:numId="7" w16cid:durableId="215045027">
    <w:abstractNumId w:val="16"/>
  </w:num>
  <w:num w:numId="8" w16cid:durableId="1613631892">
    <w:abstractNumId w:val="3"/>
  </w:num>
  <w:num w:numId="9" w16cid:durableId="210921010">
    <w:abstractNumId w:val="12"/>
  </w:num>
  <w:num w:numId="10" w16cid:durableId="1482036155">
    <w:abstractNumId w:val="18"/>
  </w:num>
  <w:num w:numId="11" w16cid:durableId="85158308">
    <w:abstractNumId w:val="19"/>
  </w:num>
  <w:num w:numId="12" w16cid:durableId="1358392608">
    <w:abstractNumId w:val="0"/>
  </w:num>
  <w:num w:numId="13" w16cid:durableId="262568314">
    <w:abstractNumId w:val="5"/>
  </w:num>
  <w:num w:numId="14" w16cid:durableId="112752740">
    <w:abstractNumId w:val="8"/>
  </w:num>
  <w:num w:numId="15" w16cid:durableId="279335717">
    <w:abstractNumId w:val="22"/>
  </w:num>
  <w:num w:numId="16" w16cid:durableId="1614172254">
    <w:abstractNumId w:val="1"/>
  </w:num>
  <w:num w:numId="17" w16cid:durableId="1018040050">
    <w:abstractNumId w:val="2"/>
  </w:num>
  <w:num w:numId="18" w16cid:durableId="2054774">
    <w:abstractNumId w:val="6"/>
  </w:num>
  <w:num w:numId="19" w16cid:durableId="2043044246">
    <w:abstractNumId w:val="10"/>
  </w:num>
  <w:num w:numId="20" w16cid:durableId="695157282">
    <w:abstractNumId w:val="13"/>
  </w:num>
  <w:num w:numId="21" w16cid:durableId="1574779023">
    <w:abstractNumId w:val="21"/>
  </w:num>
  <w:num w:numId="22" w16cid:durableId="547374996">
    <w:abstractNumId w:val="4"/>
  </w:num>
  <w:num w:numId="23" w16cid:durableId="11037868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77"/>
    <w:rsid w:val="000023DB"/>
    <w:rsid w:val="00010ED1"/>
    <w:rsid w:val="00012432"/>
    <w:rsid w:val="00012C16"/>
    <w:rsid w:val="00013E57"/>
    <w:rsid w:val="000153DA"/>
    <w:rsid w:val="0002117C"/>
    <w:rsid w:val="000237D3"/>
    <w:rsid w:val="0002400E"/>
    <w:rsid w:val="000350CF"/>
    <w:rsid w:val="00035846"/>
    <w:rsid w:val="000364C7"/>
    <w:rsid w:val="00036E0A"/>
    <w:rsid w:val="00046FCA"/>
    <w:rsid w:val="00062DEF"/>
    <w:rsid w:val="00065815"/>
    <w:rsid w:val="00081C6C"/>
    <w:rsid w:val="00083334"/>
    <w:rsid w:val="000842A0"/>
    <w:rsid w:val="0009212A"/>
    <w:rsid w:val="000A1BD9"/>
    <w:rsid w:val="000B3F02"/>
    <w:rsid w:val="000C0683"/>
    <w:rsid w:val="000C7DEA"/>
    <w:rsid w:val="000D48D9"/>
    <w:rsid w:val="000D53EC"/>
    <w:rsid w:val="000D5FD5"/>
    <w:rsid w:val="000D66DA"/>
    <w:rsid w:val="000E1717"/>
    <w:rsid w:val="000E1840"/>
    <w:rsid w:val="000E4259"/>
    <w:rsid w:val="000F05C2"/>
    <w:rsid w:val="000F10B1"/>
    <w:rsid w:val="000F1770"/>
    <w:rsid w:val="000F53D0"/>
    <w:rsid w:val="000F64BD"/>
    <w:rsid w:val="00102006"/>
    <w:rsid w:val="00102041"/>
    <w:rsid w:val="001110C9"/>
    <w:rsid w:val="00112DD9"/>
    <w:rsid w:val="00115A08"/>
    <w:rsid w:val="00120D8B"/>
    <w:rsid w:val="001331EB"/>
    <w:rsid w:val="00135B73"/>
    <w:rsid w:val="001510DD"/>
    <w:rsid w:val="00151E8B"/>
    <w:rsid w:val="00155EBB"/>
    <w:rsid w:val="00157BA4"/>
    <w:rsid w:val="00160697"/>
    <w:rsid w:val="001743E5"/>
    <w:rsid w:val="00180E70"/>
    <w:rsid w:val="00181E6E"/>
    <w:rsid w:val="00183554"/>
    <w:rsid w:val="001862AA"/>
    <w:rsid w:val="00191962"/>
    <w:rsid w:val="001959FA"/>
    <w:rsid w:val="00197866"/>
    <w:rsid w:val="001A1392"/>
    <w:rsid w:val="001B0625"/>
    <w:rsid w:val="001B2518"/>
    <w:rsid w:val="001B33F6"/>
    <w:rsid w:val="001B4488"/>
    <w:rsid w:val="001B5317"/>
    <w:rsid w:val="001B7D3D"/>
    <w:rsid w:val="001C14C5"/>
    <w:rsid w:val="001C5EFE"/>
    <w:rsid w:val="001D245C"/>
    <w:rsid w:val="001E5935"/>
    <w:rsid w:val="001E772E"/>
    <w:rsid w:val="001F0E70"/>
    <w:rsid w:val="001F3922"/>
    <w:rsid w:val="001F6474"/>
    <w:rsid w:val="001F6E91"/>
    <w:rsid w:val="002019A8"/>
    <w:rsid w:val="00205052"/>
    <w:rsid w:val="00214803"/>
    <w:rsid w:val="00224B05"/>
    <w:rsid w:val="0022644C"/>
    <w:rsid w:val="00235CF4"/>
    <w:rsid w:val="002360AC"/>
    <w:rsid w:val="0023655E"/>
    <w:rsid w:val="002467FD"/>
    <w:rsid w:val="00252D01"/>
    <w:rsid w:val="00253904"/>
    <w:rsid w:val="002565EE"/>
    <w:rsid w:val="00256D4E"/>
    <w:rsid w:val="002610C6"/>
    <w:rsid w:val="00266EAA"/>
    <w:rsid w:val="00280555"/>
    <w:rsid w:val="00281094"/>
    <w:rsid w:val="00283890"/>
    <w:rsid w:val="00283F3F"/>
    <w:rsid w:val="002871C9"/>
    <w:rsid w:val="002921CC"/>
    <w:rsid w:val="002926C7"/>
    <w:rsid w:val="00292F37"/>
    <w:rsid w:val="00294CE2"/>
    <w:rsid w:val="00294D47"/>
    <w:rsid w:val="00296685"/>
    <w:rsid w:val="002B08BC"/>
    <w:rsid w:val="002B6918"/>
    <w:rsid w:val="002B7A47"/>
    <w:rsid w:val="002C0054"/>
    <w:rsid w:val="002C0B03"/>
    <w:rsid w:val="002C407D"/>
    <w:rsid w:val="002C6BDA"/>
    <w:rsid w:val="002C769D"/>
    <w:rsid w:val="002D115D"/>
    <w:rsid w:val="002D3940"/>
    <w:rsid w:val="002D56F1"/>
    <w:rsid w:val="002D6E41"/>
    <w:rsid w:val="002D73F6"/>
    <w:rsid w:val="002D77DC"/>
    <w:rsid w:val="002E0849"/>
    <w:rsid w:val="002E376B"/>
    <w:rsid w:val="002E4CEB"/>
    <w:rsid w:val="002F0CB6"/>
    <w:rsid w:val="002F4BE6"/>
    <w:rsid w:val="00302E15"/>
    <w:rsid w:val="00307AEE"/>
    <w:rsid w:val="0031210C"/>
    <w:rsid w:val="00312767"/>
    <w:rsid w:val="00315E45"/>
    <w:rsid w:val="00321F27"/>
    <w:rsid w:val="0033276F"/>
    <w:rsid w:val="003343C6"/>
    <w:rsid w:val="00337543"/>
    <w:rsid w:val="00343861"/>
    <w:rsid w:val="00352673"/>
    <w:rsid w:val="00353903"/>
    <w:rsid w:val="00353CFC"/>
    <w:rsid w:val="00355FB6"/>
    <w:rsid w:val="0035760B"/>
    <w:rsid w:val="00357BBE"/>
    <w:rsid w:val="00357D2B"/>
    <w:rsid w:val="00360CD5"/>
    <w:rsid w:val="00373277"/>
    <w:rsid w:val="00381A3A"/>
    <w:rsid w:val="00385970"/>
    <w:rsid w:val="0038709E"/>
    <w:rsid w:val="00396C2B"/>
    <w:rsid w:val="003975ED"/>
    <w:rsid w:val="00397A60"/>
    <w:rsid w:val="003A3509"/>
    <w:rsid w:val="003A7F65"/>
    <w:rsid w:val="003B0BBA"/>
    <w:rsid w:val="003B6B20"/>
    <w:rsid w:val="003B6BF4"/>
    <w:rsid w:val="003C0415"/>
    <w:rsid w:val="003C2915"/>
    <w:rsid w:val="003C2938"/>
    <w:rsid w:val="003C36F7"/>
    <w:rsid w:val="003C5D98"/>
    <w:rsid w:val="003C779E"/>
    <w:rsid w:val="003D0D88"/>
    <w:rsid w:val="003D1818"/>
    <w:rsid w:val="003D2036"/>
    <w:rsid w:val="003D301F"/>
    <w:rsid w:val="003E0225"/>
    <w:rsid w:val="003E27FA"/>
    <w:rsid w:val="003E79D4"/>
    <w:rsid w:val="003E7F00"/>
    <w:rsid w:val="003F1FA0"/>
    <w:rsid w:val="00405596"/>
    <w:rsid w:val="00417F92"/>
    <w:rsid w:val="00420F3E"/>
    <w:rsid w:val="004219F7"/>
    <w:rsid w:val="004222CF"/>
    <w:rsid w:val="004234B5"/>
    <w:rsid w:val="00427904"/>
    <w:rsid w:val="00431A70"/>
    <w:rsid w:val="00433061"/>
    <w:rsid w:val="0043580C"/>
    <w:rsid w:val="00450F09"/>
    <w:rsid w:val="004519AE"/>
    <w:rsid w:val="00451E93"/>
    <w:rsid w:val="004540FB"/>
    <w:rsid w:val="00455E9B"/>
    <w:rsid w:val="004601D6"/>
    <w:rsid w:val="00460778"/>
    <w:rsid w:val="00461264"/>
    <w:rsid w:val="00461C45"/>
    <w:rsid w:val="00474C51"/>
    <w:rsid w:val="00480743"/>
    <w:rsid w:val="004833A2"/>
    <w:rsid w:val="00491179"/>
    <w:rsid w:val="0049210D"/>
    <w:rsid w:val="004965C9"/>
    <w:rsid w:val="004A1668"/>
    <w:rsid w:val="004A2CC2"/>
    <w:rsid w:val="004A44DC"/>
    <w:rsid w:val="004A511C"/>
    <w:rsid w:val="004B2239"/>
    <w:rsid w:val="004B2D33"/>
    <w:rsid w:val="004C0A10"/>
    <w:rsid w:val="004C217F"/>
    <w:rsid w:val="004C2C6B"/>
    <w:rsid w:val="004D02A2"/>
    <w:rsid w:val="004D0457"/>
    <w:rsid w:val="004D20DB"/>
    <w:rsid w:val="004D3ABA"/>
    <w:rsid w:val="004D3B27"/>
    <w:rsid w:val="004E2651"/>
    <w:rsid w:val="004E3CA4"/>
    <w:rsid w:val="004E507E"/>
    <w:rsid w:val="004E50B9"/>
    <w:rsid w:val="004E5BBA"/>
    <w:rsid w:val="0050095E"/>
    <w:rsid w:val="005012D6"/>
    <w:rsid w:val="00512196"/>
    <w:rsid w:val="00513674"/>
    <w:rsid w:val="005141F8"/>
    <w:rsid w:val="005155D7"/>
    <w:rsid w:val="0051646D"/>
    <w:rsid w:val="005240BB"/>
    <w:rsid w:val="00532DF2"/>
    <w:rsid w:val="00533829"/>
    <w:rsid w:val="005367A8"/>
    <w:rsid w:val="005414A6"/>
    <w:rsid w:val="005524B6"/>
    <w:rsid w:val="00552974"/>
    <w:rsid w:val="00557577"/>
    <w:rsid w:val="005644D1"/>
    <w:rsid w:val="0056520D"/>
    <w:rsid w:val="0056675B"/>
    <w:rsid w:val="00567AE8"/>
    <w:rsid w:val="0057470F"/>
    <w:rsid w:val="005779AD"/>
    <w:rsid w:val="005818B3"/>
    <w:rsid w:val="005863BA"/>
    <w:rsid w:val="005A37E5"/>
    <w:rsid w:val="005A69F7"/>
    <w:rsid w:val="005A6DCA"/>
    <w:rsid w:val="005A7049"/>
    <w:rsid w:val="005A79B2"/>
    <w:rsid w:val="005B03B8"/>
    <w:rsid w:val="005B1C2D"/>
    <w:rsid w:val="005B25AA"/>
    <w:rsid w:val="005C1C8A"/>
    <w:rsid w:val="005C50EA"/>
    <w:rsid w:val="005C5114"/>
    <w:rsid w:val="005D1D3E"/>
    <w:rsid w:val="005D309D"/>
    <w:rsid w:val="005D4205"/>
    <w:rsid w:val="005D62C3"/>
    <w:rsid w:val="005E0D4B"/>
    <w:rsid w:val="005E66E0"/>
    <w:rsid w:val="005F06BE"/>
    <w:rsid w:val="005F0D78"/>
    <w:rsid w:val="005F25E0"/>
    <w:rsid w:val="005F316E"/>
    <w:rsid w:val="005F3530"/>
    <w:rsid w:val="005F3CB6"/>
    <w:rsid w:val="005F6D22"/>
    <w:rsid w:val="00601EF2"/>
    <w:rsid w:val="006047AC"/>
    <w:rsid w:val="006130BB"/>
    <w:rsid w:val="00614B94"/>
    <w:rsid w:val="00617522"/>
    <w:rsid w:val="00620B32"/>
    <w:rsid w:val="0062162C"/>
    <w:rsid w:val="006223EA"/>
    <w:rsid w:val="00624510"/>
    <w:rsid w:val="00626E7F"/>
    <w:rsid w:val="00630048"/>
    <w:rsid w:val="00633613"/>
    <w:rsid w:val="0063397E"/>
    <w:rsid w:val="0063399C"/>
    <w:rsid w:val="006423BB"/>
    <w:rsid w:val="00646337"/>
    <w:rsid w:val="00661989"/>
    <w:rsid w:val="00661AA9"/>
    <w:rsid w:val="00672FDC"/>
    <w:rsid w:val="006764BA"/>
    <w:rsid w:val="00676CBB"/>
    <w:rsid w:val="00677C75"/>
    <w:rsid w:val="00686432"/>
    <w:rsid w:val="00687152"/>
    <w:rsid w:val="00692AB1"/>
    <w:rsid w:val="00693CFA"/>
    <w:rsid w:val="00697865"/>
    <w:rsid w:val="006A0CEA"/>
    <w:rsid w:val="006A4DD6"/>
    <w:rsid w:val="006A4F42"/>
    <w:rsid w:val="006B341B"/>
    <w:rsid w:val="006B38CE"/>
    <w:rsid w:val="006B5AF1"/>
    <w:rsid w:val="006B7B43"/>
    <w:rsid w:val="006C2224"/>
    <w:rsid w:val="006C40CE"/>
    <w:rsid w:val="006C4493"/>
    <w:rsid w:val="006C7103"/>
    <w:rsid w:val="006D2A1A"/>
    <w:rsid w:val="006D51C9"/>
    <w:rsid w:val="006D5CCE"/>
    <w:rsid w:val="006F38BB"/>
    <w:rsid w:val="006F4183"/>
    <w:rsid w:val="006F44F7"/>
    <w:rsid w:val="006F4B4A"/>
    <w:rsid w:val="006F4F62"/>
    <w:rsid w:val="00703502"/>
    <w:rsid w:val="00704881"/>
    <w:rsid w:val="007050D5"/>
    <w:rsid w:val="00714D63"/>
    <w:rsid w:val="00726159"/>
    <w:rsid w:val="00726354"/>
    <w:rsid w:val="00727A9D"/>
    <w:rsid w:val="00727D68"/>
    <w:rsid w:val="00730D82"/>
    <w:rsid w:val="00731427"/>
    <w:rsid w:val="00733187"/>
    <w:rsid w:val="0073321D"/>
    <w:rsid w:val="00733F87"/>
    <w:rsid w:val="00737513"/>
    <w:rsid w:val="0075018D"/>
    <w:rsid w:val="007532B5"/>
    <w:rsid w:val="007565D9"/>
    <w:rsid w:val="00756EF3"/>
    <w:rsid w:val="00761088"/>
    <w:rsid w:val="007622D3"/>
    <w:rsid w:val="00765C84"/>
    <w:rsid w:val="00765E5F"/>
    <w:rsid w:val="00771792"/>
    <w:rsid w:val="007751DB"/>
    <w:rsid w:val="00776FB3"/>
    <w:rsid w:val="0078594C"/>
    <w:rsid w:val="007904AB"/>
    <w:rsid w:val="00793CA9"/>
    <w:rsid w:val="00794779"/>
    <w:rsid w:val="00796A8D"/>
    <w:rsid w:val="007A3947"/>
    <w:rsid w:val="007A4159"/>
    <w:rsid w:val="007A6753"/>
    <w:rsid w:val="007B2F54"/>
    <w:rsid w:val="007B3084"/>
    <w:rsid w:val="007B6003"/>
    <w:rsid w:val="007B6308"/>
    <w:rsid w:val="007C45CD"/>
    <w:rsid w:val="007D0A94"/>
    <w:rsid w:val="007D3A38"/>
    <w:rsid w:val="007D4BA2"/>
    <w:rsid w:val="007D4CBD"/>
    <w:rsid w:val="007D74F7"/>
    <w:rsid w:val="007D75A7"/>
    <w:rsid w:val="007D7A7D"/>
    <w:rsid w:val="007E0599"/>
    <w:rsid w:val="007E1247"/>
    <w:rsid w:val="00802F2E"/>
    <w:rsid w:val="008043AA"/>
    <w:rsid w:val="00804E71"/>
    <w:rsid w:val="00806013"/>
    <w:rsid w:val="00807915"/>
    <w:rsid w:val="0081188E"/>
    <w:rsid w:val="00815B37"/>
    <w:rsid w:val="0081756A"/>
    <w:rsid w:val="00821B7E"/>
    <w:rsid w:val="00824963"/>
    <w:rsid w:val="00833698"/>
    <w:rsid w:val="00834555"/>
    <w:rsid w:val="00836AAD"/>
    <w:rsid w:val="00836FA7"/>
    <w:rsid w:val="00840344"/>
    <w:rsid w:val="00844BFA"/>
    <w:rsid w:val="0084542A"/>
    <w:rsid w:val="0084653A"/>
    <w:rsid w:val="0084655D"/>
    <w:rsid w:val="00846863"/>
    <w:rsid w:val="008471EA"/>
    <w:rsid w:val="00850CE9"/>
    <w:rsid w:val="00853AB6"/>
    <w:rsid w:val="008554E9"/>
    <w:rsid w:val="008559AD"/>
    <w:rsid w:val="008563EF"/>
    <w:rsid w:val="008568FC"/>
    <w:rsid w:val="00867660"/>
    <w:rsid w:val="00870E53"/>
    <w:rsid w:val="008711FF"/>
    <w:rsid w:val="0087202E"/>
    <w:rsid w:val="008743CB"/>
    <w:rsid w:val="00881B40"/>
    <w:rsid w:val="00883F7F"/>
    <w:rsid w:val="00887023"/>
    <w:rsid w:val="00896338"/>
    <w:rsid w:val="0089762E"/>
    <w:rsid w:val="008A0B04"/>
    <w:rsid w:val="008A22F5"/>
    <w:rsid w:val="008A5CF1"/>
    <w:rsid w:val="008B0156"/>
    <w:rsid w:val="008B75E9"/>
    <w:rsid w:val="008B77CB"/>
    <w:rsid w:val="008C1758"/>
    <w:rsid w:val="008C2841"/>
    <w:rsid w:val="008E05BF"/>
    <w:rsid w:val="008E09CD"/>
    <w:rsid w:val="008E185E"/>
    <w:rsid w:val="008E4DAC"/>
    <w:rsid w:val="008E59CA"/>
    <w:rsid w:val="008F7E49"/>
    <w:rsid w:val="00902567"/>
    <w:rsid w:val="0090382F"/>
    <w:rsid w:val="009122C8"/>
    <w:rsid w:val="00916220"/>
    <w:rsid w:val="00920F6D"/>
    <w:rsid w:val="00922FC3"/>
    <w:rsid w:val="009247E4"/>
    <w:rsid w:val="0092724A"/>
    <w:rsid w:val="0093059C"/>
    <w:rsid w:val="00935C08"/>
    <w:rsid w:val="00936560"/>
    <w:rsid w:val="00943FF3"/>
    <w:rsid w:val="00950481"/>
    <w:rsid w:val="00950912"/>
    <w:rsid w:val="009628BF"/>
    <w:rsid w:val="00963467"/>
    <w:rsid w:val="00964DA2"/>
    <w:rsid w:val="0097660D"/>
    <w:rsid w:val="0097678F"/>
    <w:rsid w:val="00987177"/>
    <w:rsid w:val="00990BBE"/>
    <w:rsid w:val="009923A0"/>
    <w:rsid w:val="0099777D"/>
    <w:rsid w:val="009A1DCC"/>
    <w:rsid w:val="009A3C26"/>
    <w:rsid w:val="009A5762"/>
    <w:rsid w:val="009A5807"/>
    <w:rsid w:val="009B71CF"/>
    <w:rsid w:val="009C0210"/>
    <w:rsid w:val="009C05C3"/>
    <w:rsid w:val="009C0F9A"/>
    <w:rsid w:val="009C5AA9"/>
    <w:rsid w:val="009C5CBE"/>
    <w:rsid w:val="009C6F07"/>
    <w:rsid w:val="009D39AB"/>
    <w:rsid w:val="009D5AE5"/>
    <w:rsid w:val="009D6183"/>
    <w:rsid w:val="009D63DA"/>
    <w:rsid w:val="009D74D5"/>
    <w:rsid w:val="009E04D0"/>
    <w:rsid w:val="009E4262"/>
    <w:rsid w:val="009E4D62"/>
    <w:rsid w:val="009E4DE4"/>
    <w:rsid w:val="009E7E07"/>
    <w:rsid w:val="009E7F36"/>
    <w:rsid w:val="009F4E5B"/>
    <w:rsid w:val="009F54C5"/>
    <w:rsid w:val="009F6568"/>
    <w:rsid w:val="00A01524"/>
    <w:rsid w:val="00A02FD1"/>
    <w:rsid w:val="00A03C08"/>
    <w:rsid w:val="00A108F9"/>
    <w:rsid w:val="00A14DF9"/>
    <w:rsid w:val="00A22419"/>
    <w:rsid w:val="00A22BD3"/>
    <w:rsid w:val="00A23401"/>
    <w:rsid w:val="00A30182"/>
    <w:rsid w:val="00A30958"/>
    <w:rsid w:val="00A309DD"/>
    <w:rsid w:val="00A30BD8"/>
    <w:rsid w:val="00A4116B"/>
    <w:rsid w:val="00A41ACA"/>
    <w:rsid w:val="00A50B3A"/>
    <w:rsid w:val="00A54F74"/>
    <w:rsid w:val="00A5600D"/>
    <w:rsid w:val="00A700DF"/>
    <w:rsid w:val="00A702A2"/>
    <w:rsid w:val="00A72D32"/>
    <w:rsid w:val="00A745EB"/>
    <w:rsid w:val="00A746A2"/>
    <w:rsid w:val="00A813E5"/>
    <w:rsid w:val="00A84126"/>
    <w:rsid w:val="00A86903"/>
    <w:rsid w:val="00AA5ECD"/>
    <w:rsid w:val="00AA6451"/>
    <w:rsid w:val="00AB070B"/>
    <w:rsid w:val="00AB1E44"/>
    <w:rsid w:val="00AC40C2"/>
    <w:rsid w:val="00AC4A1E"/>
    <w:rsid w:val="00AC55D1"/>
    <w:rsid w:val="00AD569A"/>
    <w:rsid w:val="00AE0DA5"/>
    <w:rsid w:val="00AE3382"/>
    <w:rsid w:val="00AE5448"/>
    <w:rsid w:val="00AF0D39"/>
    <w:rsid w:val="00AF2C36"/>
    <w:rsid w:val="00AF7E73"/>
    <w:rsid w:val="00B00D39"/>
    <w:rsid w:val="00B05175"/>
    <w:rsid w:val="00B1041E"/>
    <w:rsid w:val="00B13B57"/>
    <w:rsid w:val="00B13C48"/>
    <w:rsid w:val="00B15F64"/>
    <w:rsid w:val="00B24F3A"/>
    <w:rsid w:val="00B25650"/>
    <w:rsid w:val="00B3745A"/>
    <w:rsid w:val="00B4379E"/>
    <w:rsid w:val="00B4516B"/>
    <w:rsid w:val="00B4692E"/>
    <w:rsid w:val="00B61900"/>
    <w:rsid w:val="00B61DA4"/>
    <w:rsid w:val="00B630AB"/>
    <w:rsid w:val="00B63F29"/>
    <w:rsid w:val="00B63FA9"/>
    <w:rsid w:val="00B65D1A"/>
    <w:rsid w:val="00B67B56"/>
    <w:rsid w:val="00B74EDC"/>
    <w:rsid w:val="00B83848"/>
    <w:rsid w:val="00B864AF"/>
    <w:rsid w:val="00B869D4"/>
    <w:rsid w:val="00B86FFF"/>
    <w:rsid w:val="00B95A0D"/>
    <w:rsid w:val="00B9601A"/>
    <w:rsid w:val="00B96694"/>
    <w:rsid w:val="00B967A8"/>
    <w:rsid w:val="00BA5C95"/>
    <w:rsid w:val="00BA64CC"/>
    <w:rsid w:val="00BB0B3C"/>
    <w:rsid w:val="00BB305F"/>
    <w:rsid w:val="00BB632D"/>
    <w:rsid w:val="00BB6662"/>
    <w:rsid w:val="00BC7296"/>
    <w:rsid w:val="00BD0565"/>
    <w:rsid w:val="00BD1E56"/>
    <w:rsid w:val="00BE0D0A"/>
    <w:rsid w:val="00BE4636"/>
    <w:rsid w:val="00BE4F43"/>
    <w:rsid w:val="00BF2BBA"/>
    <w:rsid w:val="00BF356E"/>
    <w:rsid w:val="00BF385B"/>
    <w:rsid w:val="00BF7950"/>
    <w:rsid w:val="00C071B4"/>
    <w:rsid w:val="00C11889"/>
    <w:rsid w:val="00C15147"/>
    <w:rsid w:val="00C15550"/>
    <w:rsid w:val="00C165A8"/>
    <w:rsid w:val="00C17E65"/>
    <w:rsid w:val="00C2036B"/>
    <w:rsid w:val="00C208E5"/>
    <w:rsid w:val="00C274E7"/>
    <w:rsid w:val="00C3262D"/>
    <w:rsid w:val="00C5577D"/>
    <w:rsid w:val="00C80F26"/>
    <w:rsid w:val="00C8325E"/>
    <w:rsid w:val="00C834D0"/>
    <w:rsid w:val="00C9374C"/>
    <w:rsid w:val="00C95F28"/>
    <w:rsid w:val="00C96C31"/>
    <w:rsid w:val="00CA055F"/>
    <w:rsid w:val="00CB2204"/>
    <w:rsid w:val="00CB2444"/>
    <w:rsid w:val="00CB291B"/>
    <w:rsid w:val="00CB759F"/>
    <w:rsid w:val="00CC37A2"/>
    <w:rsid w:val="00CC443E"/>
    <w:rsid w:val="00CD1753"/>
    <w:rsid w:val="00CD41BD"/>
    <w:rsid w:val="00CD45E5"/>
    <w:rsid w:val="00CD500E"/>
    <w:rsid w:val="00CD7078"/>
    <w:rsid w:val="00CE00EE"/>
    <w:rsid w:val="00CE0526"/>
    <w:rsid w:val="00CE1E1E"/>
    <w:rsid w:val="00CE2A2E"/>
    <w:rsid w:val="00CE621F"/>
    <w:rsid w:val="00CE6CA7"/>
    <w:rsid w:val="00CF0F8B"/>
    <w:rsid w:val="00CF21FE"/>
    <w:rsid w:val="00CF2748"/>
    <w:rsid w:val="00CF28D5"/>
    <w:rsid w:val="00CF4479"/>
    <w:rsid w:val="00CF6782"/>
    <w:rsid w:val="00D01EA5"/>
    <w:rsid w:val="00D06979"/>
    <w:rsid w:val="00D10771"/>
    <w:rsid w:val="00D16058"/>
    <w:rsid w:val="00D177F0"/>
    <w:rsid w:val="00D20AC3"/>
    <w:rsid w:val="00D2310E"/>
    <w:rsid w:val="00D247DD"/>
    <w:rsid w:val="00D25718"/>
    <w:rsid w:val="00D25886"/>
    <w:rsid w:val="00D27C60"/>
    <w:rsid w:val="00D338BB"/>
    <w:rsid w:val="00D338F2"/>
    <w:rsid w:val="00D34484"/>
    <w:rsid w:val="00D36C40"/>
    <w:rsid w:val="00D54135"/>
    <w:rsid w:val="00D54510"/>
    <w:rsid w:val="00D54643"/>
    <w:rsid w:val="00D61EDE"/>
    <w:rsid w:val="00D673D4"/>
    <w:rsid w:val="00D802D8"/>
    <w:rsid w:val="00D8397E"/>
    <w:rsid w:val="00D921FE"/>
    <w:rsid w:val="00D92236"/>
    <w:rsid w:val="00D9678F"/>
    <w:rsid w:val="00DA10BB"/>
    <w:rsid w:val="00DB00C4"/>
    <w:rsid w:val="00DB1496"/>
    <w:rsid w:val="00DC0411"/>
    <w:rsid w:val="00DC2431"/>
    <w:rsid w:val="00DD2563"/>
    <w:rsid w:val="00DE2891"/>
    <w:rsid w:val="00DE36F7"/>
    <w:rsid w:val="00DE4A2D"/>
    <w:rsid w:val="00DE5834"/>
    <w:rsid w:val="00DE67C9"/>
    <w:rsid w:val="00DF7419"/>
    <w:rsid w:val="00DF7861"/>
    <w:rsid w:val="00E052B7"/>
    <w:rsid w:val="00E15487"/>
    <w:rsid w:val="00E24817"/>
    <w:rsid w:val="00E25131"/>
    <w:rsid w:val="00E33CDA"/>
    <w:rsid w:val="00E34625"/>
    <w:rsid w:val="00E34AAD"/>
    <w:rsid w:val="00E35985"/>
    <w:rsid w:val="00E42192"/>
    <w:rsid w:val="00E42CDF"/>
    <w:rsid w:val="00E5042E"/>
    <w:rsid w:val="00E52F97"/>
    <w:rsid w:val="00E61E19"/>
    <w:rsid w:val="00E6520D"/>
    <w:rsid w:val="00E6620A"/>
    <w:rsid w:val="00E70F88"/>
    <w:rsid w:val="00E749AB"/>
    <w:rsid w:val="00E7554D"/>
    <w:rsid w:val="00E77191"/>
    <w:rsid w:val="00E80877"/>
    <w:rsid w:val="00E86C60"/>
    <w:rsid w:val="00E90FBA"/>
    <w:rsid w:val="00EA69B7"/>
    <w:rsid w:val="00EB2208"/>
    <w:rsid w:val="00EB54DA"/>
    <w:rsid w:val="00EB607A"/>
    <w:rsid w:val="00EB793F"/>
    <w:rsid w:val="00EC2690"/>
    <w:rsid w:val="00EC6022"/>
    <w:rsid w:val="00ED39EE"/>
    <w:rsid w:val="00ED3AD0"/>
    <w:rsid w:val="00ED440A"/>
    <w:rsid w:val="00ED4577"/>
    <w:rsid w:val="00EE1A92"/>
    <w:rsid w:val="00EE3721"/>
    <w:rsid w:val="00EF27C5"/>
    <w:rsid w:val="00EF34AD"/>
    <w:rsid w:val="00F03F63"/>
    <w:rsid w:val="00F0454E"/>
    <w:rsid w:val="00F102FE"/>
    <w:rsid w:val="00F1107A"/>
    <w:rsid w:val="00F12474"/>
    <w:rsid w:val="00F12E8E"/>
    <w:rsid w:val="00F133CE"/>
    <w:rsid w:val="00F168FD"/>
    <w:rsid w:val="00F20C84"/>
    <w:rsid w:val="00F23488"/>
    <w:rsid w:val="00F24BC9"/>
    <w:rsid w:val="00F27A4F"/>
    <w:rsid w:val="00F30DBF"/>
    <w:rsid w:val="00F32ED4"/>
    <w:rsid w:val="00F341AA"/>
    <w:rsid w:val="00F44A5F"/>
    <w:rsid w:val="00F46B12"/>
    <w:rsid w:val="00F63480"/>
    <w:rsid w:val="00F63F49"/>
    <w:rsid w:val="00F669D1"/>
    <w:rsid w:val="00F83F3E"/>
    <w:rsid w:val="00F915D8"/>
    <w:rsid w:val="00F971A1"/>
    <w:rsid w:val="00F97284"/>
    <w:rsid w:val="00FA41CA"/>
    <w:rsid w:val="00FB0EAB"/>
    <w:rsid w:val="00FB145C"/>
    <w:rsid w:val="00FB5403"/>
    <w:rsid w:val="00FB6643"/>
    <w:rsid w:val="00FC0110"/>
    <w:rsid w:val="00FC2D58"/>
    <w:rsid w:val="00FC2FFF"/>
    <w:rsid w:val="00FC4484"/>
    <w:rsid w:val="00FD5154"/>
    <w:rsid w:val="00FE1DE8"/>
    <w:rsid w:val="00FF24C4"/>
    <w:rsid w:val="00FF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F286"/>
  <w15:chartTrackingRefBased/>
  <w15:docId w15:val="{F2D5564F-B90A-47FD-9E12-768333AB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2467FD"/>
    <w:pPr>
      <w:widowControl w:val="0"/>
      <w:autoSpaceDE w:val="0"/>
      <w:autoSpaceDN w:val="0"/>
      <w:spacing w:before="15" w:after="0" w:line="240" w:lineRule="auto"/>
      <w:ind w:left="316"/>
      <w:outlineLvl w:val="0"/>
    </w:pPr>
    <w:rPr>
      <w:rFonts w:ascii="Arial" w:eastAsia="Arial" w:hAnsi="Arial" w:cs="Arial"/>
      <w:kern w:val="0"/>
      <w:sz w:val="32"/>
      <w:szCs w:val="32"/>
      <w14:ligatures w14:val="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5C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546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0C7DE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C7DEA"/>
  </w:style>
  <w:style w:type="table" w:styleId="Rcsostblzat">
    <w:name w:val="Table Grid"/>
    <w:basedOn w:val="Normltblzat"/>
    <w:uiPriority w:val="59"/>
    <w:rsid w:val="000C7DEA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0C7DEA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00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incstrkz">
    <w:name w:val="No Spacing"/>
    <w:uiPriority w:val="1"/>
    <w:qFormat/>
    <w:rsid w:val="005747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Listaszerbekezds">
    <w:name w:val="List Paragraph"/>
    <w:basedOn w:val="Norml"/>
    <w:uiPriority w:val="34"/>
    <w:qFormat/>
    <w:rsid w:val="00381A3A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C96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table" w:customStyle="1" w:styleId="Rcsostblzat11">
    <w:name w:val="Rácsos táblázat11"/>
    <w:basedOn w:val="Normltblzat"/>
    <w:next w:val="Rcsostblzat"/>
    <w:uiPriority w:val="39"/>
    <w:rsid w:val="002467F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2467FD"/>
    <w:rPr>
      <w:rFonts w:ascii="Arial" w:eastAsia="Arial" w:hAnsi="Arial" w:cs="Arial"/>
      <w:kern w:val="0"/>
      <w:sz w:val="32"/>
      <w:szCs w:val="32"/>
      <w14:ligatures w14:val="none"/>
    </w:rPr>
  </w:style>
  <w:style w:type="table" w:customStyle="1" w:styleId="Rcsostblzat12">
    <w:name w:val="Rácsos táblázat12"/>
    <w:basedOn w:val="Normltblzat"/>
    <w:next w:val="Rcsostblzat"/>
    <w:uiPriority w:val="39"/>
    <w:rsid w:val="002467F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9C5C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Kiemels2">
    <w:name w:val="Strong"/>
    <w:basedOn w:val="Bekezdsalapbettpusa"/>
    <w:uiPriority w:val="22"/>
    <w:qFormat/>
    <w:rsid w:val="002D77DC"/>
    <w:rPr>
      <w:b/>
      <w:bCs/>
    </w:rPr>
  </w:style>
  <w:style w:type="paragraph" w:customStyle="1" w:styleId="isselectedend">
    <w:name w:val="isselectedend"/>
    <w:basedOn w:val="Norml"/>
    <w:rsid w:val="003E0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0D5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D5FD5"/>
  </w:style>
  <w:style w:type="paragraph" w:styleId="llb">
    <w:name w:val="footer"/>
    <w:basedOn w:val="Norml"/>
    <w:link w:val="llbChar"/>
    <w:uiPriority w:val="99"/>
    <w:unhideWhenUsed/>
    <w:rsid w:val="000D5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5FD5"/>
  </w:style>
  <w:style w:type="character" w:customStyle="1" w:styleId="Cmsor3Char">
    <w:name w:val="Címsor 3 Char"/>
    <w:basedOn w:val="Bekezdsalapbettpusa"/>
    <w:link w:val="Cmsor3"/>
    <w:uiPriority w:val="9"/>
    <w:semiHidden/>
    <w:rsid w:val="00D546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zlae0wtextbase">
    <w:name w:val="zlae0w_textbase"/>
    <w:basedOn w:val="Norml"/>
    <w:rsid w:val="00633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zlae0wtextbase1">
    <w:name w:val="zlae0w_textbase1"/>
    <w:basedOn w:val="Bekezdsalapbettpusa"/>
    <w:rsid w:val="0063399C"/>
  </w:style>
  <w:style w:type="paragraph" w:styleId="Tartalomjegyzkcmsora">
    <w:name w:val="TOC Heading"/>
    <w:basedOn w:val="Cmsor1"/>
    <w:next w:val="Norml"/>
    <w:uiPriority w:val="39"/>
    <w:unhideWhenUsed/>
    <w:qFormat/>
    <w:rsid w:val="00BD0565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BD0565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BD0565"/>
    <w:rPr>
      <w:color w:val="0563C1" w:themeColor="hyperlink"/>
      <w:u w:val="single"/>
    </w:rPr>
  </w:style>
  <w:style w:type="paragraph" w:styleId="TJ2">
    <w:name w:val="toc 2"/>
    <w:basedOn w:val="Norml"/>
    <w:next w:val="Norml"/>
    <w:autoRedefine/>
    <w:uiPriority w:val="39"/>
    <w:unhideWhenUsed/>
    <w:rsid w:val="00F915D8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836AAD"/>
    <w:pPr>
      <w:spacing w:after="100"/>
      <w:ind w:left="440"/>
    </w:pPr>
    <w:rPr>
      <w:rFonts w:eastAsiaTheme="minorEastAsia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3.bin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4.bin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5.bin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Szociális, érzelmi érettség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'[Microsoft Word programbeli  diagram]Munka1'!$B$1</c:f>
              <c:strCache>
                <c:ptCount val="1"/>
                <c:pt idx="0">
                  <c:v>2026 május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diagram]Munka1'!$A$2:$A$7</c:f>
              <c:strCache>
                <c:ptCount val="6"/>
                <c:pt idx="0">
                  <c:v>Érzelmi élet</c:v>
                </c:pt>
                <c:pt idx="1">
                  <c:v>Akarat</c:v>
                </c:pt>
                <c:pt idx="2">
                  <c:v>Szociális képességek: önismeret, önérvényesítés, szabályokhoz való viszony</c:v>
                </c:pt>
                <c:pt idx="3">
                  <c:v>Játék</c:v>
                </c:pt>
                <c:pt idx="4">
                  <c:v>Kapcsolatai felnőttekkel, társakkal</c:v>
                </c:pt>
                <c:pt idx="5">
                  <c:v>Tevékenységekhez való viszony, önállóság</c:v>
                </c:pt>
              </c:strCache>
            </c:strRef>
          </c:cat>
          <c:val>
            <c:numRef>
              <c:f>'[Microsoft Word programbeli  diagram]Munka1'!$B$2:$B$7</c:f>
              <c:numCache>
                <c:formatCode>0%</c:formatCode>
                <c:ptCount val="6"/>
                <c:pt idx="0" formatCode="0.00%">
                  <c:v>0.64800000000000002</c:v>
                </c:pt>
                <c:pt idx="1">
                  <c:v>0.65</c:v>
                </c:pt>
                <c:pt idx="2" formatCode="0.00%">
                  <c:v>0.66749999999999998</c:v>
                </c:pt>
                <c:pt idx="3" formatCode="0.00%">
                  <c:v>0.69550000000000001</c:v>
                </c:pt>
                <c:pt idx="4" formatCode="0.00%">
                  <c:v>0.69010000000000005</c:v>
                </c:pt>
                <c:pt idx="5" formatCode="0.00%">
                  <c:v>0.67779999999999996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43E-41BA-8A59-6DB17723C188}"/>
            </c:ext>
          </c:extLst>
        </c:ser>
        <c:ser>
          <c:idx val="1"/>
          <c:order val="1"/>
          <c:tx>
            <c:strRef>
              <c:f>'[Microsoft Word programbeli  diagram]Munka1'!$C$1</c:f>
              <c:strCache>
                <c:ptCount val="1"/>
                <c:pt idx="0">
                  <c:v>2025. november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diagram]Munka1'!$A$2:$A$7</c:f>
              <c:strCache>
                <c:ptCount val="6"/>
                <c:pt idx="0">
                  <c:v>Érzelmi élet</c:v>
                </c:pt>
                <c:pt idx="1">
                  <c:v>Akarat</c:v>
                </c:pt>
                <c:pt idx="2">
                  <c:v>Szociális képességek: önismeret, önérvényesítés, szabályokhoz való viszony</c:v>
                </c:pt>
                <c:pt idx="3">
                  <c:v>Játék</c:v>
                </c:pt>
                <c:pt idx="4">
                  <c:v>Kapcsolatai felnőttekkel, társakkal</c:v>
                </c:pt>
                <c:pt idx="5">
                  <c:v>Tevékenységekhez való viszony, önállóság</c:v>
                </c:pt>
              </c:strCache>
            </c:strRef>
          </c:cat>
          <c:val>
            <c:numRef>
              <c:f>'[Microsoft Word programbeli  diagram]Munka1'!$C$2:$C$7</c:f>
              <c:numCache>
                <c:formatCode>0.00%</c:formatCode>
                <c:ptCount val="6"/>
                <c:pt idx="0">
                  <c:v>0.60680000000000001</c:v>
                </c:pt>
                <c:pt idx="1">
                  <c:v>0.61080000000000001</c:v>
                </c:pt>
                <c:pt idx="2">
                  <c:v>0.62519999999999998</c:v>
                </c:pt>
                <c:pt idx="3">
                  <c:v>0.64610000000000001</c:v>
                </c:pt>
                <c:pt idx="4">
                  <c:v>0.62180000000000002</c:v>
                </c:pt>
                <c:pt idx="5">
                  <c:v>0.63280000000000003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43E-41BA-8A59-6DB17723C1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82139263"/>
        <c:axId val="1482160863"/>
      </c:lineChart>
      <c:catAx>
        <c:axId val="1482139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482160863"/>
        <c:crosses val="autoZero"/>
        <c:auto val="1"/>
        <c:lblAlgn val="ctr"/>
        <c:lblOffset val="100"/>
        <c:noMultiLvlLbl val="0"/>
      </c:catAx>
      <c:valAx>
        <c:axId val="1482160863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4821392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Értelmi fejlettség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'[Microsoft Word programbeli  diagram]Munka1'!$B$1</c:f>
              <c:strCache>
                <c:ptCount val="1"/>
                <c:pt idx="0">
                  <c:v>2026. májuis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diagram]Munka1'!$A$2:$A$12</c:f>
              <c:strCache>
                <c:ptCount val="11"/>
                <c:pt idx="0">
                  <c:v>Vizuális érzékelés, észlelés</c:v>
                </c:pt>
                <c:pt idx="1">
                  <c:v>Taktilis, mozgásos és térérzékelés-, észlelés</c:v>
                </c:pt>
                <c:pt idx="2">
                  <c:v>Időészlelés</c:v>
                </c:pt>
                <c:pt idx="3">
                  <c:v>Auditív észlelés</c:v>
                </c:pt>
                <c:pt idx="4">
                  <c:v>Keresztcsatornák működése</c:v>
                </c:pt>
                <c:pt idx="5">
                  <c:v>Gondolkodás, tájékozottság, számolási képességek</c:v>
                </c:pt>
                <c:pt idx="6">
                  <c:v>Képzelet</c:v>
                </c:pt>
                <c:pt idx="7">
                  <c:v>Figyelem</c:v>
                </c:pt>
                <c:pt idx="8">
                  <c:v>Emlékezet</c:v>
                </c:pt>
                <c:pt idx="9">
                  <c:v>Digitális kompetencia</c:v>
                </c:pt>
                <c:pt idx="10">
                  <c:v>Matematikai, logikai készségek</c:v>
                </c:pt>
              </c:strCache>
            </c:strRef>
          </c:cat>
          <c:val>
            <c:numRef>
              <c:f>'[Microsoft Word programbeli  diagram]Munka1'!$B$2:$B$12</c:f>
              <c:numCache>
                <c:formatCode>0.00%</c:formatCode>
                <c:ptCount val="11"/>
                <c:pt idx="0">
                  <c:v>0.66739999999999999</c:v>
                </c:pt>
                <c:pt idx="1">
                  <c:v>0.62419999999999998</c:v>
                </c:pt>
                <c:pt idx="2">
                  <c:v>0.56140000000000001</c:v>
                </c:pt>
                <c:pt idx="3">
                  <c:v>0.59989999999999999</c:v>
                </c:pt>
                <c:pt idx="4">
                  <c:v>0.6169</c:v>
                </c:pt>
                <c:pt idx="5" formatCode="0%">
                  <c:v>0.57999999999999996</c:v>
                </c:pt>
                <c:pt idx="6">
                  <c:v>0.60980000000000001</c:v>
                </c:pt>
                <c:pt idx="7">
                  <c:v>0.59109999999999996</c:v>
                </c:pt>
                <c:pt idx="8">
                  <c:v>0.61529999999999996</c:v>
                </c:pt>
                <c:pt idx="9">
                  <c:v>0.64470000000000005</c:v>
                </c:pt>
                <c:pt idx="10">
                  <c:v>0.59140000000000004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6B4-4071-A8AB-2218D48CE07F}"/>
            </c:ext>
          </c:extLst>
        </c:ser>
        <c:ser>
          <c:idx val="1"/>
          <c:order val="1"/>
          <c:tx>
            <c:strRef>
              <c:f>'[Microsoft Word programbeli  diagram]Munka1'!$C$1</c:f>
              <c:strCache>
                <c:ptCount val="1"/>
                <c:pt idx="0">
                  <c:v>2025 november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diagram]Munka1'!$A$2:$A$12</c:f>
              <c:strCache>
                <c:ptCount val="11"/>
                <c:pt idx="0">
                  <c:v>Vizuális érzékelés, észlelés</c:v>
                </c:pt>
                <c:pt idx="1">
                  <c:v>Taktilis, mozgásos és térérzékelés-, észlelés</c:v>
                </c:pt>
                <c:pt idx="2">
                  <c:v>Időészlelés</c:v>
                </c:pt>
                <c:pt idx="3">
                  <c:v>Auditív észlelés</c:v>
                </c:pt>
                <c:pt idx="4">
                  <c:v>Keresztcsatornák működése</c:v>
                </c:pt>
                <c:pt idx="5">
                  <c:v>Gondolkodás, tájékozottság, számolási képességek</c:v>
                </c:pt>
                <c:pt idx="6">
                  <c:v>Képzelet</c:v>
                </c:pt>
                <c:pt idx="7">
                  <c:v>Figyelem</c:v>
                </c:pt>
                <c:pt idx="8">
                  <c:v>Emlékezet</c:v>
                </c:pt>
                <c:pt idx="9">
                  <c:v>Digitális kompetencia</c:v>
                </c:pt>
                <c:pt idx="10">
                  <c:v>Matematikai, logikai készségek</c:v>
                </c:pt>
              </c:strCache>
            </c:strRef>
          </c:cat>
          <c:val>
            <c:numRef>
              <c:f>'[Microsoft Word programbeli  diagram]Munka1'!$C$2:$C$12</c:f>
              <c:numCache>
                <c:formatCode>0.00%</c:formatCode>
                <c:ptCount val="11"/>
                <c:pt idx="0">
                  <c:v>0.63449999999999995</c:v>
                </c:pt>
                <c:pt idx="1">
                  <c:v>0.57089999999999996</c:v>
                </c:pt>
                <c:pt idx="2">
                  <c:v>0.49359999999999998</c:v>
                </c:pt>
                <c:pt idx="3">
                  <c:v>0.53310000000000002</c:v>
                </c:pt>
                <c:pt idx="4">
                  <c:v>0.57469999999999999</c:v>
                </c:pt>
                <c:pt idx="5" formatCode="0%">
                  <c:v>0.53</c:v>
                </c:pt>
                <c:pt idx="6">
                  <c:v>0.55740000000000001</c:v>
                </c:pt>
                <c:pt idx="7">
                  <c:v>0.53969999999999996</c:v>
                </c:pt>
                <c:pt idx="8">
                  <c:v>0.57479999999999998</c:v>
                </c:pt>
                <c:pt idx="9">
                  <c:v>0.59960000000000002</c:v>
                </c:pt>
                <c:pt idx="10">
                  <c:v>0.54949999999999999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6B4-4071-A8AB-2218D48CE0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86102847"/>
        <c:axId val="586084127"/>
      </c:lineChart>
      <c:catAx>
        <c:axId val="5861028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586084127"/>
        <c:crosses val="autoZero"/>
        <c:auto val="1"/>
        <c:lblAlgn val="ctr"/>
        <c:lblOffset val="100"/>
        <c:noMultiLvlLbl val="0"/>
      </c:catAx>
      <c:valAx>
        <c:axId val="586084127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58610284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Mozgásfejlettség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'[Microsoft Word programbeli  diagram]Munka1'!$B$1</c:f>
              <c:strCache>
                <c:ptCount val="1"/>
                <c:pt idx="0">
                  <c:v>2025. november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diagram]Munka1'!$A$2:$A$5</c:f>
              <c:strCache>
                <c:ptCount val="4"/>
                <c:pt idx="0">
                  <c:v>Nagymozgások kivitelezése, mozgáskoordináció, kondicionális képességek</c:v>
                </c:pt>
                <c:pt idx="1">
                  <c:v>Laterális dominancia</c:v>
                </c:pt>
                <c:pt idx="2">
                  <c:v>Testtudat, térbeli tájékozódás</c:v>
                </c:pt>
                <c:pt idx="3">
                  <c:v>Finommotorika</c:v>
                </c:pt>
              </c:strCache>
            </c:strRef>
          </c:cat>
          <c:val>
            <c:numRef>
              <c:f>'[Microsoft Word programbeli  diagram]Munka1'!$B$2:$B$5</c:f>
              <c:numCache>
                <c:formatCode>0.00%</c:formatCode>
                <c:ptCount val="4"/>
                <c:pt idx="0">
                  <c:v>0.59970000000000001</c:v>
                </c:pt>
                <c:pt idx="1">
                  <c:v>0.60629999999999995</c:v>
                </c:pt>
                <c:pt idx="2">
                  <c:v>0.53969999999999996</c:v>
                </c:pt>
                <c:pt idx="3">
                  <c:v>0.56179999999999997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242-4A1B-A5D9-C1A4D61B60CD}"/>
            </c:ext>
          </c:extLst>
        </c:ser>
        <c:ser>
          <c:idx val="1"/>
          <c:order val="1"/>
          <c:tx>
            <c:strRef>
              <c:f>'[Microsoft Word programbeli  diagram]Munka1'!$C$1</c:f>
              <c:strCache>
                <c:ptCount val="1"/>
                <c:pt idx="0">
                  <c:v>2026.május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diagram]Munka1'!$A$2:$A$5</c:f>
              <c:strCache>
                <c:ptCount val="4"/>
                <c:pt idx="0">
                  <c:v>Nagymozgások kivitelezése, mozgáskoordináció, kondicionális képességek</c:v>
                </c:pt>
                <c:pt idx="1">
                  <c:v>Laterális dominancia</c:v>
                </c:pt>
                <c:pt idx="2">
                  <c:v>Testtudat, térbeli tájékozódás</c:v>
                </c:pt>
                <c:pt idx="3">
                  <c:v>Finommotorika</c:v>
                </c:pt>
              </c:strCache>
            </c:strRef>
          </c:cat>
          <c:val>
            <c:numRef>
              <c:f>'[Microsoft Word programbeli  diagram]Munka1'!$C$2:$C$5</c:f>
              <c:numCache>
                <c:formatCode>0.00%</c:formatCode>
                <c:ptCount val="4"/>
                <c:pt idx="0">
                  <c:v>0.63260000000000005</c:v>
                </c:pt>
                <c:pt idx="1">
                  <c:v>0.65310000000000001</c:v>
                </c:pt>
                <c:pt idx="2">
                  <c:v>0.57509999999999994</c:v>
                </c:pt>
                <c:pt idx="3">
                  <c:v>0.61270000000000002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242-4A1B-A5D9-C1A4D61B60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45698784"/>
        <c:axId val="1545707424"/>
      </c:lineChart>
      <c:catAx>
        <c:axId val="1545698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545707424"/>
        <c:crosses val="autoZero"/>
        <c:auto val="1"/>
        <c:lblAlgn val="ctr"/>
        <c:lblOffset val="100"/>
        <c:noMultiLvlLbl val="0"/>
      </c:catAx>
      <c:valAx>
        <c:axId val="1545707424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545698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Beszédfejlettség</a:t>
            </a:r>
          </a:p>
        </c:rich>
      </c:tx>
      <c:layout>
        <c:manualLayout>
          <c:xMode val="edge"/>
          <c:yMode val="edge"/>
          <c:x val="0.37775678040244964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10213670166229222"/>
          <c:y val="0.14393518518518519"/>
          <c:w val="0.85341885389326333"/>
          <c:h val="0.51327099737532811"/>
        </c:manualLayout>
      </c:layout>
      <c:lineChart>
        <c:grouping val="standard"/>
        <c:varyColors val="0"/>
        <c:ser>
          <c:idx val="0"/>
          <c:order val="0"/>
          <c:tx>
            <c:strRef>
              <c:f>'[Microsoft Word programbeli  diagram]Munka1'!$B$1</c:f>
              <c:strCache>
                <c:ptCount val="1"/>
                <c:pt idx="0">
                  <c:v>2025.november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diagram]Munka1'!$A$2:$A$6</c:f>
              <c:strCache>
                <c:ptCount val="5"/>
                <c:pt idx="0">
                  <c:v>Beszédmotorika, beszédkedv, beszédstílus</c:v>
                </c:pt>
                <c:pt idx="1">
                  <c:v>Beszédészlelés</c:v>
                </c:pt>
                <c:pt idx="2">
                  <c:v>Beszédértés</c:v>
                </c:pt>
                <c:pt idx="3">
                  <c:v>Szókincs</c:v>
                </c:pt>
                <c:pt idx="4">
                  <c:v>Grammatika</c:v>
                </c:pt>
              </c:strCache>
            </c:strRef>
          </c:cat>
          <c:val>
            <c:numRef>
              <c:f>'[Microsoft Word programbeli  diagram]Munka1'!$B$2:$B$6</c:f>
              <c:numCache>
                <c:formatCode>0.00%</c:formatCode>
                <c:ptCount val="5"/>
                <c:pt idx="0">
                  <c:v>0.60960000000000003</c:v>
                </c:pt>
                <c:pt idx="1">
                  <c:v>0.62309999999999999</c:v>
                </c:pt>
                <c:pt idx="2">
                  <c:v>0.59730000000000005</c:v>
                </c:pt>
                <c:pt idx="3">
                  <c:v>0.55279999999999996</c:v>
                </c:pt>
                <c:pt idx="4">
                  <c:v>0.57040000000000002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D33-4A51-923E-8BAE054477BE}"/>
            </c:ext>
          </c:extLst>
        </c:ser>
        <c:ser>
          <c:idx val="1"/>
          <c:order val="1"/>
          <c:tx>
            <c:strRef>
              <c:f>'[Microsoft Word programbeli  diagram]Munka1'!$C$1</c:f>
              <c:strCache>
                <c:ptCount val="1"/>
                <c:pt idx="0">
                  <c:v>2026 május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 diagram]Munka1'!$A$2:$A$6</c:f>
              <c:strCache>
                <c:ptCount val="5"/>
                <c:pt idx="0">
                  <c:v>Beszédmotorika, beszédkedv, beszédstílus</c:v>
                </c:pt>
                <c:pt idx="1">
                  <c:v>Beszédészlelés</c:v>
                </c:pt>
                <c:pt idx="2">
                  <c:v>Beszédértés</c:v>
                </c:pt>
                <c:pt idx="3">
                  <c:v>Szókincs</c:v>
                </c:pt>
                <c:pt idx="4">
                  <c:v>Grammatika</c:v>
                </c:pt>
              </c:strCache>
            </c:strRef>
          </c:cat>
          <c:val>
            <c:numRef>
              <c:f>'[Microsoft Word programbeli  diagram]Munka1'!$C$2:$C$6</c:f>
              <c:numCache>
                <c:formatCode>0.00%</c:formatCode>
                <c:ptCount val="5"/>
                <c:pt idx="0">
                  <c:v>0.63929999999999998</c:v>
                </c:pt>
                <c:pt idx="1">
                  <c:v>0.65380000000000005</c:v>
                </c:pt>
                <c:pt idx="2">
                  <c:v>0.62949999999999995</c:v>
                </c:pt>
                <c:pt idx="3">
                  <c:v>0.58599999999999997</c:v>
                </c:pt>
                <c:pt idx="4">
                  <c:v>0.61619999999999997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33-4A51-923E-8BAE054477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05014415"/>
        <c:axId val="905000975"/>
      </c:lineChart>
      <c:catAx>
        <c:axId val="905014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905000975"/>
        <c:crosses val="autoZero"/>
        <c:auto val="1"/>
        <c:lblAlgn val="ctr"/>
        <c:lblOffset val="100"/>
        <c:noMultiLvlLbl val="0"/>
      </c:catAx>
      <c:valAx>
        <c:axId val="905000975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9050144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Egészséges életmód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'[Microsoft Word programbeli 2  diagram]Munka1'!$B$1</c:f>
              <c:strCache>
                <c:ptCount val="1"/>
                <c:pt idx="0">
                  <c:v>2025 november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2  diagram]Munka1'!$A$2:$A$4</c:f>
              <c:strCache>
                <c:ptCount val="3"/>
                <c:pt idx="0">
                  <c:v>Tisztálkodás, higiéniai szokások</c:v>
                </c:pt>
                <c:pt idx="1">
                  <c:v>Öltözködés</c:v>
                </c:pt>
                <c:pt idx="2">
                  <c:v>Környezettudatos magatartás</c:v>
                </c:pt>
              </c:strCache>
            </c:strRef>
          </c:cat>
          <c:val>
            <c:numRef>
              <c:f>'[Microsoft Word programbeli 2  diagram]Munka1'!$B$2:$B$4</c:f>
              <c:numCache>
                <c:formatCode>0.00%</c:formatCode>
                <c:ptCount val="3"/>
                <c:pt idx="0">
                  <c:v>0.67120000000000002</c:v>
                </c:pt>
                <c:pt idx="1">
                  <c:v>0.56710000000000005</c:v>
                </c:pt>
                <c:pt idx="2" formatCode="0%">
                  <c:v>0.56000000000000005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918-43BA-B381-B7A92425FA57}"/>
            </c:ext>
          </c:extLst>
        </c:ser>
        <c:ser>
          <c:idx val="1"/>
          <c:order val="1"/>
          <c:tx>
            <c:strRef>
              <c:f>'[Microsoft Word programbeli 2  diagram]Munka1'!$C$1</c:f>
              <c:strCache>
                <c:ptCount val="1"/>
                <c:pt idx="0">
                  <c:v>2026 május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'[Microsoft Word programbeli 2  diagram]Munka1'!$A$2:$A$4</c:f>
              <c:strCache>
                <c:ptCount val="3"/>
                <c:pt idx="0">
                  <c:v>Tisztálkodás, higiéniai szokások</c:v>
                </c:pt>
                <c:pt idx="1">
                  <c:v>Öltözködés</c:v>
                </c:pt>
                <c:pt idx="2">
                  <c:v>Környezettudatos magatartás</c:v>
                </c:pt>
              </c:strCache>
            </c:strRef>
          </c:cat>
          <c:val>
            <c:numRef>
              <c:f>'[Microsoft Word programbeli 2  diagram]Munka1'!$C$2:$C$4</c:f>
              <c:numCache>
                <c:formatCode>0.00%</c:formatCode>
                <c:ptCount val="3"/>
                <c:pt idx="0">
                  <c:v>0.71689999999999998</c:v>
                </c:pt>
                <c:pt idx="1">
                  <c:v>0.63690000000000002</c:v>
                </c:pt>
                <c:pt idx="2">
                  <c:v>0.60919999999999996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918-43BA-B381-B7A92425FA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05054255"/>
        <c:axId val="905053775"/>
      </c:lineChart>
      <c:catAx>
        <c:axId val="9050542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905053775"/>
        <c:crosses val="autoZero"/>
        <c:auto val="1"/>
        <c:lblAlgn val="ctr"/>
        <c:lblOffset val="100"/>
        <c:noMultiLvlLbl val="0"/>
      </c:catAx>
      <c:valAx>
        <c:axId val="905053775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9050542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2F22B-44C9-4C9D-91DC-2388A83A8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11946</Words>
  <Characters>82428</Characters>
  <Application>Microsoft Office Word</Application>
  <DocSecurity>0</DocSecurity>
  <Lines>686</Lines>
  <Paragraphs>188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Terkovics Ildikó</dc:creator>
  <cp:keywords/>
  <dc:description/>
  <cp:lastModifiedBy>Balogné Terkovics Ildikó</cp:lastModifiedBy>
  <cp:revision>2</cp:revision>
  <cp:lastPrinted>2024-07-03T07:26:00Z</cp:lastPrinted>
  <dcterms:created xsi:type="dcterms:W3CDTF">2026-06-18T07:06:00Z</dcterms:created>
  <dcterms:modified xsi:type="dcterms:W3CDTF">2026-06-18T07:06:00Z</dcterms:modified>
</cp:coreProperties>
</file>